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40" w:rsidRPr="00314AF2" w:rsidRDefault="00371C40" w:rsidP="00371C40">
      <w:pPr>
        <w:widowControl/>
        <w:shd w:val="clear" w:color="auto" w:fill="FFFFFF"/>
        <w:spacing w:before="100" w:beforeAutospacing="1" w:after="100" w:afterAutospacing="1" w:line="390" w:lineRule="atLeast"/>
        <w:ind w:firstLine="480"/>
        <w:jc w:val="center"/>
        <w:rPr>
          <w:rFonts w:ascii="微软雅黑" w:eastAsia="微软雅黑" w:hAnsi="微软雅黑" w:cs="Times New Roman"/>
          <w:color w:val="4C4C4C"/>
          <w:kern w:val="0"/>
          <w:sz w:val="36"/>
          <w:szCs w:val="36"/>
        </w:rPr>
      </w:pPr>
      <w:bookmarkStart w:id="0" w:name="_GoBack"/>
      <w:bookmarkEnd w:id="0"/>
      <w:r w:rsidRPr="00314AF2">
        <w:rPr>
          <w:rFonts w:ascii="微软雅黑" w:eastAsia="微软雅黑" w:hAnsi="微软雅黑" w:cs="Times New Roman"/>
          <w:b/>
          <w:bCs/>
          <w:color w:val="4C4C4C"/>
          <w:sz w:val="36"/>
          <w:szCs w:val="36"/>
        </w:rPr>
        <w:t>遵义市第一人民医院</w:t>
      </w:r>
    </w:p>
    <w:p w:rsidR="00371C40" w:rsidRDefault="00371C40" w:rsidP="00371C40">
      <w:pPr>
        <w:widowControl/>
        <w:shd w:val="clear" w:color="auto" w:fill="FFFFFF"/>
        <w:spacing w:before="100" w:beforeAutospacing="1" w:after="100" w:afterAutospacing="1" w:line="390" w:lineRule="atLeast"/>
        <w:ind w:firstLine="480"/>
        <w:jc w:val="center"/>
        <w:rPr>
          <w:rFonts w:ascii="微软雅黑" w:eastAsia="微软雅黑" w:hAnsi="微软雅黑" w:cs="Times New Roman"/>
          <w:b/>
          <w:bCs/>
          <w:noProof/>
          <w:color w:val="4C4C4C"/>
          <w:sz w:val="28"/>
          <w:szCs w:val="28"/>
        </w:rPr>
      </w:pPr>
      <w:r w:rsidRPr="00314AF2">
        <w:rPr>
          <w:rFonts w:ascii="微软雅黑" w:eastAsia="微软雅黑" w:hAnsi="微软雅黑" w:cs="Times New Roman"/>
          <w:b/>
          <w:bCs/>
          <w:color w:val="4C4C4C"/>
          <w:sz w:val="36"/>
          <w:szCs w:val="36"/>
        </w:rPr>
        <w:t>202</w:t>
      </w:r>
      <w:r w:rsidR="00FB0CF8">
        <w:rPr>
          <w:rFonts w:ascii="微软雅黑" w:eastAsia="微软雅黑" w:hAnsi="微软雅黑" w:cs="Times New Roman" w:hint="eastAsia"/>
          <w:b/>
          <w:bCs/>
          <w:color w:val="4C4C4C"/>
          <w:sz w:val="36"/>
          <w:szCs w:val="36"/>
        </w:rPr>
        <w:t>2</w:t>
      </w:r>
      <w:r w:rsidRPr="00314AF2">
        <w:rPr>
          <w:rFonts w:ascii="微软雅黑" w:eastAsia="微软雅黑" w:hAnsi="微软雅黑" w:cs="Times New Roman"/>
          <w:b/>
          <w:bCs/>
          <w:color w:val="4C4C4C"/>
          <w:sz w:val="36"/>
          <w:szCs w:val="36"/>
        </w:rPr>
        <w:t>年住院医师规范化培训学员招生简章</w:t>
      </w:r>
    </w:p>
    <w:p w:rsidR="00BD7F97" w:rsidRPr="00314AF2" w:rsidRDefault="00C94D41" w:rsidP="00BD7F97">
      <w:pPr>
        <w:widowControl/>
        <w:shd w:val="clear" w:color="auto" w:fill="FFFFFF"/>
        <w:spacing w:before="100" w:beforeAutospacing="1" w:after="100" w:afterAutospacing="1" w:line="390" w:lineRule="atLeast"/>
        <w:jc w:val="center"/>
        <w:rPr>
          <w:rFonts w:ascii="微软雅黑" w:eastAsia="微软雅黑" w:hAnsi="微软雅黑" w:cs="Times New Roman"/>
          <w:b/>
          <w:bCs/>
          <w:color w:val="4C4C4C"/>
          <w:sz w:val="28"/>
          <w:szCs w:val="28"/>
        </w:rPr>
      </w:pPr>
      <w:r>
        <w:rPr>
          <w:rFonts w:ascii="微软雅黑" w:eastAsia="微软雅黑" w:hAnsi="微软雅黑" w:cs="Times New Roman"/>
          <w:b/>
          <w:bCs/>
          <w:noProof/>
          <w:color w:val="4C4C4C"/>
          <w:sz w:val="28"/>
          <w:szCs w:val="28"/>
        </w:rPr>
        <w:drawing>
          <wp:inline distT="0" distB="0" distL="0" distR="0">
            <wp:extent cx="5267325" cy="2219325"/>
            <wp:effectExtent l="19050" t="0" r="9525" b="0"/>
            <wp:docPr id="3" name="图片 1" descr="F:\2021\招生\招生宣传\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招生\招生宣传\合影.jpg"/>
                    <pic:cNvPicPr>
                      <a:picLocks noChangeAspect="1" noChangeArrowheads="1"/>
                    </pic:cNvPicPr>
                  </pic:nvPicPr>
                  <pic:blipFill>
                    <a:blip r:embed="rId7" cstate="print"/>
                    <a:srcRect/>
                    <a:stretch>
                      <a:fillRect/>
                    </a:stretch>
                  </pic:blipFill>
                  <pic:spPr bwMode="auto">
                    <a:xfrm>
                      <a:off x="0" y="0"/>
                      <a:ext cx="5267325" cy="2219325"/>
                    </a:xfrm>
                    <a:prstGeom prst="rect">
                      <a:avLst/>
                    </a:prstGeom>
                    <a:noFill/>
                    <a:ln w="9525">
                      <a:noFill/>
                      <a:miter lim="800000"/>
                      <a:headEnd/>
                      <a:tailEnd/>
                    </a:ln>
                  </pic:spPr>
                </pic:pic>
              </a:graphicData>
            </a:graphic>
          </wp:inline>
        </w:drawing>
      </w:r>
    </w:p>
    <w:p w:rsidR="00371C40" w:rsidRPr="00314AF2" w:rsidRDefault="00371C40" w:rsidP="00314AF2">
      <w:pPr>
        <w:widowControl/>
        <w:spacing w:line="640" w:lineRule="exact"/>
        <w:ind w:firstLineChars="250" w:firstLine="700"/>
        <w:jc w:val="left"/>
        <w:rPr>
          <w:rFonts w:ascii="微软雅黑" w:eastAsia="微软雅黑" w:hAnsi="微软雅黑" w:cs="Times New Roman"/>
          <w:color w:val="444444"/>
          <w:kern w:val="0"/>
          <w:sz w:val="28"/>
          <w:szCs w:val="28"/>
          <w:shd w:val="clear" w:color="auto" w:fill="FFFFFF"/>
        </w:rPr>
      </w:pPr>
      <w:r w:rsidRPr="00314AF2">
        <w:rPr>
          <w:rFonts w:ascii="微软雅黑" w:eastAsia="微软雅黑" w:hAnsi="微软雅黑" w:cs="Times New Roman"/>
          <w:color w:val="444444"/>
          <w:kern w:val="0"/>
          <w:sz w:val="28"/>
          <w:szCs w:val="28"/>
          <w:shd w:val="clear" w:color="auto" w:fill="FFFFFF"/>
        </w:rPr>
        <w:t>根据国家卫生健康委等七部门《关于建立住院医师规范化培训制度的指导意见》（国卫科教发〔2013〕56号）、贵州省卫生健康委等七部门《关于印发&lt;建立贵州省住院医师规范化培训制度的实施方案&gt;的通知》（黔卫计发〔2014〕13号）、</w:t>
      </w:r>
      <w:r w:rsidR="000D2071" w:rsidRPr="000D2071">
        <w:rPr>
          <w:rFonts w:ascii="微软雅黑" w:eastAsia="微软雅黑" w:hAnsi="微软雅黑" w:cs="Times New Roman" w:hint="eastAsia"/>
          <w:color w:val="444444"/>
          <w:kern w:val="0"/>
          <w:sz w:val="28"/>
          <w:szCs w:val="28"/>
          <w:shd w:val="clear" w:color="auto" w:fill="FFFFFF"/>
        </w:rPr>
        <w:t>《国家卫生健康委办公厅关于做好2021年度卫生健康人才培养培训工作的通知》（国卫办科教函〔2021〕269号）等文件精神</w:t>
      </w:r>
      <w:r w:rsidRPr="00314AF2">
        <w:rPr>
          <w:rFonts w:ascii="微软雅黑" w:eastAsia="微软雅黑" w:hAnsi="微软雅黑" w:cs="Times New Roman"/>
          <w:color w:val="444444"/>
          <w:kern w:val="0"/>
          <w:sz w:val="28"/>
          <w:szCs w:val="28"/>
          <w:shd w:val="clear" w:color="auto" w:fill="FFFFFF"/>
        </w:rPr>
        <w:t>，以及贵州省卫健委</w:t>
      </w:r>
      <w:r w:rsidR="000D2071">
        <w:rPr>
          <w:rFonts w:ascii="微软雅黑" w:eastAsia="微软雅黑" w:hAnsi="微软雅黑" w:cs="Times New Roman" w:hint="eastAsia"/>
          <w:color w:val="444444"/>
          <w:kern w:val="0"/>
          <w:sz w:val="28"/>
          <w:szCs w:val="28"/>
          <w:shd w:val="clear" w:color="auto" w:fill="FFFFFF"/>
        </w:rPr>
        <w:t>下发的</w:t>
      </w:r>
      <w:r w:rsidRPr="000D2071">
        <w:rPr>
          <w:rFonts w:ascii="微软雅黑" w:eastAsia="微软雅黑" w:hAnsi="微软雅黑" w:cs="Times New Roman"/>
          <w:color w:val="444444"/>
          <w:kern w:val="0"/>
          <w:sz w:val="28"/>
          <w:szCs w:val="28"/>
          <w:shd w:val="clear" w:color="auto" w:fill="FFFFFF"/>
        </w:rPr>
        <w:t>《</w:t>
      </w:r>
      <w:r w:rsidR="000D2071" w:rsidRPr="000D2071">
        <w:rPr>
          <w:rFonts w:ascii="微软雅黑" w:eastAsia="微软雅黑" w:hAnsi="微软雅黑" w:cs="Times New Roman"/>
          <w:color w:val="444444"/>
          <w:kern w:val="0"/>
          <w:sz w:val="28"/>
          <w:szCs w:val="28"/>
          <w:shd w:val="clear" w:color="auto" w:fill="FFFFFF"/>
        </w:rPr>
        <w:t>贵州省</w:t>
      </w:r>
      <w:r w:rsidRPr="000D2071">
        <w:rPr>
          <w:rFonts w:ascii="微软雅黑" w:eastAsia="微软雅黑" w:hAnsi="微软雅黑" w:cs="Times New Roman"/>
          <w:color w:val="444444"/>
          <w:kern w:val="0"/>
          <w:sz w:val="28"/>
          <w:szCs w:val="28"/>
          <w:shd w:val="clear" w:color="auto" w:fill="FFFFFF"/>
        </w:rPr>
        <w:t>202</w:t>
      </w:r>
      <w:r w:rsidR="004A628D">
        <w:rPr>
          <w:rFonts w:ascii="微软雅黑" w:eastAsia="微软雅黑" w:hAnsi="微软雅黑" w:cs="Times New Roman" w:hint="eastAsia"/>
          <w:color w:val="444444"/>
          <w:kern w:val="0"/>
          <w:sz w:val="28"/>
          <w:szCs w:val="28"/>
          <w:shd w:val="clear" w:color="auto" w:fill="FFFFFF"/>
        </w:rPr>
        <w:t>2</w:t>
      </w:r>
      <w:r w:rsidRPr="000D2071">
        <w:rPr>
          <w:rFonts w:ascii="微软雅黑" w:eastAsia="微软雅黑" w:hAnsi="微软雅黑" w:cs="Times New Roman"/>
          <w:color w:val="444444"/>
          <w:kern w:val="0"/>
          <w:sz w:val="28"/>
          <w:szCs w:val="28"/>
          <w:shd w:val="clear" w:color="auto" w:fill="FFFFFF"/>
        </w:rPr>
        <w:t>年住院医师规范化培训（西医临床）招录简章》</w:t>
      </w:r>
      <w:r w:rsidRPr="00314AF2">
        <w:rPr>
          <w:rFonts w:ascii="微软雅黑" w:eastAsia="微软雅黑" w:hAnsi="微软雅黑" w:cs="Times New Roman"/>
          <w:color w:val="444444"/>
          <w:kern w:val="0"/>
          <w:sz w:val="28"/>
          <w:szCs w:val="28"/>
          <w:shd w:val="clear" w:color="auto" w:fill="FFFFFF"/>
        </w:rPr>
        <w:t>，为做好202</w:t>
      </w:r>
      <w:r w:rsidR="004A628D">
        <w:rPr>
          <w:rFonts w:ascii="微软雅黑" w:eastAsia="微软雅黑" w:hAnsi="微软雅黑" w:cs="Times New Roman" w:hint="eastAsia"/>
          <w:color w:val="444444"/>
          <w:kern w:val="0"/>
          <w:sz w:val="28"/>
          <w:szCs w:val="28"/>
          <w:shd w:val="clear" w:color="auto" w:fill="FFFFFF"/>
        </w:rPr>
        <w:t>2</w:t>
      </w:r>
      <w:r w:rsidRPr="00314AF2">
        <w:rPr>
          <w:rFonts w:ascii="微软雅黑" w:eastAsia="微软雅黑" w:hAnsi="微软雅黑" w:cs="Times New Roman"/>
          <w:color w:val="444444"/>
          <w:kern w:val="0"/>
          <w:sz w:val="28"/>
          <w:szCs w:val="28"/>
          <w:shd w:val="clear" w:color="auto" w:fill="FFFFFF"/>
        </w:rPr>
        <w:t>年贵州省住院医师规范化培训招录工作，确保招录工作有序开展，遵义市第一人民医院拟面向社会招收住院医师规范化培训学员</w:t>
      </w:r>
      <w:r w:rsidR="004A628D">
        <w:rPr>
          <w:rFonts w:ascii="微软雅黑" w:eastAsia="微软雅黑" w:hAnsi="微软雅黑" w:cs="Times New Roman" w:hint="eastAsia"/>
          <w:color w:val="444444"/>
          <w:kern w:val="0"/>
          <w:sz w:val="28"/>
          <w:szCs w:val="28"/>
          <w:shd w:val="clear" w:color="auto" w:fill="FFFFFF"/>
        </w:rPr>
        <w:t>14</w:t>
      </w:r>
      <w:r w:rsidR="00954928">
        <w:rPr>
          <w:rFonts w:ascii="微软雅黑" w:eastAsia="微软雅黑" w:hAnsi="微软雅黑" w:cs="Times New Roman" w:hint="eastAsia"/>
          <w:color w:val="444444"/>
          <w:kern w:val="0"/>
          <w:sz w:val="28"/>
          <w:szCs w:val="28"/>
          <w:shd w:val="clear" w:color="auto" w:fill="FFFFFF"/>
        </w:rPr>
        <w:t>1</w:t>
      </w:r>
      <w:r w:rsidRPr="00314AF2">
        <w:rPr>
          <w:rFonts w:ascii="微软雅黑" w:eastAsia="微软雅黑" w:hAnsi="微软雅黑" w:cs="Times New Roman"/>
          <w:color w:val="444444"/>
          <w:kern w:val="0"/>
          <w:sz w:val="28"/>
          <w:szCs w:val="28"/>
          <w:shd w:val="clear" w:color="auto" w:fill="FFFFFF"/>
        </w:rPr>
        <w:t xml:space="preserve">名（具体招录培训专业及名额附后），现将相关事宜通知如下：  </w:t>
      </w:r>
    </w:p>
    <w:p w:rsidR="00371C40" w:rsidRPr="00314AF2" w:rsidRDefault="00371C40" w:rsidP="00371C40">
      <w:pPr>
        <w:widowControl/>
        <w:numPr>
          <w:ilvl w:val="0"/>
          <w:numId w:val="1"/>
        </w:numPr>
        <w:shd w:val="clear" w:color="auto" w:fill="FFFFFF"/>
        <w:spacing w:before="100" w:beforeAutospacing="1" w:after="100" w:afterAutospacing="1" w:line="360" w:lineRule="auto"/>
        <w:ind w:firstLine="480"/>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医院基本情况</w:t>
      </w:r>
    </w:p>
    <w:p w:rsidR="00371C40" w:rsidRPr="00314AF2" w:rsidRDefault="00FB0CF8" w:rsidP="00371C40">
      <w:pPr>
        <w:widowControl/>
        <w:shd w:val="clear" w:color="auto" w:fill="FFFFFF"/>
        <w:spacing w:before="100" w:beforeAutospacing="1" w:after="100" w:afterAutospacing="1" w:line="360" w:lineRule="auto"/>
        <w:jc w:val="center"/>
        <w:rPr>
          <w:rFonts w:ascii="微软雅黑" w:eastAsia="微软雅黑" w:hAnsi="微软雅黑" w:cs="Times New Roman"/>
          <w:b/>
          <w:bCs/>
          <w:kern w:val="0"/>
          <w:sz w:val="28"/>
          <w:szCs w:val="28"/>
        </w:rPr>
      </w:pPr>
      <w:r w:rsidRPr="00FB0CF8">
        <w:rPr>
          <w:rFonts w:ascii="微软雅黑" w:eastAsia="微软雅黑" w:hAnsi="微软雅黑" w:cs="Times New Roman"/>
          <w:b/>
          <w:bCs/>
          <w:noProof/>
          <w:kern w:val="0"/>
          <w:sz w:val="28"/>
          <w:szCs w:val="28"/>
        </w:rPr>
        <w:lastRenderedPageBreak/>
        <w:drawing>
          <wp:inline distT="0" distB="0" distL="0" distR="0">
            <wp:extent cx="2516182" cy="1278692"/>
            <wp:effectExtent l="19050" t="19050" r="17468" b="16708"/>
            <wp:docPr id="9" name="图片 5"/>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8" cstate="print"/>
                    <a:stretch>
                      <a:fillRect/>
                    </a:stretch>
                  </pic:blipFill>
                  <pic:spPr>
                    <a:xfrm>
                      <a:off x="0" y="0"/>
                      <a:ext cx="2516182" cy="1278692"/>
                    </a:xfrm>
                    <a:prstGeom prst="rect">
                      <a:avLst/>
                    </a:prstGeom>
                    <a:noFill/>
                    <a:ln w="12700" cap="flat" cmpd="sng">
                      <a:solidFill>
                        <a:srgbClr val="89A4A7"/>
                      </a:solidFill>
                      <a:prstDash val="sysDot"/>
                      <a:round/>
                      <a:headEnd type="none" w="med" len="med"/>
                      <a:tailEnd type="none" w="med" len="med"/>
                    </a:ln>
                  </pic:spPr>
                </pic:pic>
              </a:graphicData>
            </a:graphic>
          </wp:inline>
        </w:drawing>
      </w:r>
      <w:r w:rsidRPr="00FB0CF8">
        <w:rPr>
          <w:rFonts w:ascii="微软雅黑" w:eastAsia="微软雅黑" w:hAnsi="微软雅黑" w:cs="Times New Roman"/>
          <w:b/>
          <w:bCs/>
          <w:noProof/>
          <w:kern w:val="0"/>
          <w:sz w:val="28"/>
          <w:szCs w:val="28"/>
        </w:rPr>
        <w:drawing>
          <wp:inline distT="0" distB="0" distL="0" distR="0">
            <wp:extent cx="2392680" cy="1293574"/>
            <wp:effectExtent l="19050" t="0" r="7620" b="0"/>
            <wp:docPr id="10" name="图片 6"/>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9" cstate="print"/>
                    <a:stretch>
                      <a:fillRect/>
                    </a:stretch>
                  </pic:blipFill>
                  <pic:spPr>
                    <a:xfrm>
                      <a:off x="0" y="0"/>
                      <a:ext cx="2392565" cy="1293512"/>
                    </a:xfrm>
                    <a:prstGeom prst="rect">
                      <a:avLst/>
                    </a:prstGeom>
                  </pic:spPr>
                </pic:pic>
              </a:graphicData>
            </a:graphic>
          </wp:inline>
        </w:drawing>
      </w:r>
    </w:p>
    <w:p w:rsidR="00E967A9" w:rsidRPr="00E967A9" w:rsidRDefault="00E967A9" w:rsidP="00E967A9">
      <w:pPr>
        <w:widowControl/>
        <w:shd w:val="clear" w:color="auto" w:fill="FFFFFF"/>
        <w:spacing w:line="360" w:lineRule="atLeast"/>
        <w:ind w:firstLine="420"/>
        <w:jc w:val="left"/>
        <w:rPr>
          <w:rFonts w:ascii="微软雅黑" w:eastAsia="微软雅黑" w:hAnsi="微软雅黑" w:cs="Times New Roman"/>
          <w:color w:val="444444"/>
          <w:kern w:val="0"/>
          <w:sz w:val="28"/>
          <w:szCs w:val="28"/>
          <w:shd w:val="clear" w:color="auto" w:fill="FFFFFF"/>
        </w:rPr>
      </w:pPr>
      <w:r w:rsidRPr="00E967A9">
        <w:rPr>
          <w:rFonts w:ascii="微软雅黑" w:eastAsia="微软雅黑" w:hAnsi="微软雅黑" w:cs="Times New Roman"/>
          <w:color w:val="444444"/>
          <w:kern w:val="0"/>
          <w:sz w:val="28"/>
          <w:szCs w:val="28"/>
          <w:shd w:val="clear" w:color="auto" w:fill="FFFFFF"/>
        </w:rPr>
        <w:t>遵义地处中国</w:t>
      </w:r>
      <w:hyperlink r:id="rId10" w:tgtFrame="_blank" w:history="1">
        <w:r w:rsidRPr="00E967A9">
          <w:rPr>
            <w:rFonts w:ascii="微软雅黑" w:eastAsia="微软雅黑" w:hAnsi="微软雅黑" w:cs="Times New Roman"/>
            <w:color w:val="444444"/>
            <w:kern w:val="0"/>
            <w:sz w:val="28"/>
            <w:szCs w:val="28"/>
            <w:shd w:val="clear" w:color="auto" w:fill="FFFFFF"/>
          </w:rPr>
          <w:t>西南地区</w:t>
        </w:r>
      </w:hyperlink>
      <w:r w:rsidRPr="00E967A9">
        <w:rPr>
          <w:rFonts w:ascii="微软雅黑" w:eastAsia="微软雅黑" w:hAnsi="微软雅黑" w:cs="Times New Roman"/>
          <w:color w:val="444444"/>
          <w:kern w:val="0"/>
          <w:sz w:val="28"/>
          <w:szCs w:val="28"/>
          <w:shd w:val="clear" w:color="auto" w:fill="FFFFFF"/>
        </w:rPr>
        <w:t>、贵州北部，南临</w:t>
      </w:r>
      <w:hyperlink r:id="rId11" w:tgtFrame="_blank" w:history="1">
        <w:r w:rsidRPr="00E967A9">
          <w:rPr>
            <w:rFonts w:ascii="微软雅黑" w:eastAsia="微软雅黑" w:hAnsi="微软雅黑" w:cs="Times New Roman"/>
            <w:color w:val="444444"/>
            <w:kern w:val="0"/>
            <w:sz w:val="28"/>
            <w:szCs w:val="28"/>
            <w:shd w:val="clear" w:color="auto" w:fill="FFFFFF"/>
          </w:rPr>
          <w:t>贵阳</w:t>
        </w:r>
      </w:hyperlink>
      <w:r w:rsidRPr="00E967A9">
        <w:rPr>
          <w:rFonts w:ascii="微软雅黑" w:eastAsia="微软雅黑" w:hAnsi="微软雅黑" w:cs="Times New Roman"/>
          <w:color w:val="444444"/>
          <w:kern w:val="0"/>
          <w:sz w:val="28"/>
          <w:szCs w:val="28"/>
          <w:shd w:val="clear" w:color="auto" w:fill="FFFFFF"/>
        </w:rPr>
        <w:t>、北倚</w:t>
      </w:r>
      <w:hyperlink r:id="rId12" w:tgtFrame="_blank" w:history="1">
        <w:r w:rsidRPr="00E967A9">
          <w:rPr>
            <w:rFonts w:ascii="微软雅黑" w:eastAsia="微软雅黑" w:hAnsi="微软雅黑" w:cs="Times New Roman"/>
            <w:color w:val="444444"/>
            <w:kern w:val="0"/>
            <w:sz w:val="28"/>
            <w:szCs w:val="28"/>
            <w:shd w:val="clear" w:color="auto" w:fill="FFFFFF"/>
          </w:rPr>
          <w:t>重庆</w:t>
        </w:r>
      </w:hyperlink>
      <w:r w:rsidRPr="00E967A9">
        <w:rPr>
          <w:rFonts w:ascii="微软雅黑" w:eastAsia="微软雅黑" w:hAnsi="微软雅黑" w:cs="Times New Roman"/>
          <w:color w:val="444444"/>
          <w:kern w:val="0"/>
          <w:sz w:val="28"/>
          <w:szCs w:val="28"/>
          <w:shd w:val="clear" w:color="auto" w:fill="FFFFFF"/>
        </w:rPr>
        <w:t>、西接</w:t>
      </w:r>
      <w:hyperlink r:id="rId13" w:tgtFrame="_blank" w:history="1">
        <w:r w:rsidRPr="00E967A9">
          <w:rPr>
            <w:rFonts w:ascii="微软雅黑" w:eastAsia="微软雅黑" w:hAnsi="微软雅黑" w:cs="Times New Roman"/>
            <w:color w:val="444444"/>
            <w:kern w:val="0"/>
            <w:sz w:val="28"/>
            <w:szCs w:val="28"/>
            <w:shd w:val="clear" w:color="auto" w:fill="FFFFFF"/>
          </w:rPr>
          <w:t>四川</w:t>
        </w:r>
      </w:hyperlink>
      <w:r w:rsidRPr="00E967A9">
        <w:rPr>
          <w:rFonts w:ascii="微软雅黑" w:eastAsia="微软雅黑" w:hAnsi="微软雅黑" w:cs="Times New Roman"/>
          <w:color w:val="444444"/>
          <w:kern w:val="0"/>
          <w:sz w:val="28"/>
          <w:szCs w:val="28"/>
          <w:shd w:val="clear" w:color="auto" w:fill="FFFFFF"/>
        </w:rPr>
        <w:t>，处于成渝—黔中经济区走廊的核心区和主廊道，黔渝合作的桥头堡、主阵地和先行区，是</w:t>
      </w:r>
      <w:r w:rsidR="004D3F6B">
        <w:rPr>
          <w:rFonts w:ascii="微软雅黑" w:eastAsia="微软雅黑" w:hAnsi="微软雅黑" w:cs="Times New Roman" w:hint="eastAsia"/>
          <w:color w:val="444444"/>
          <w:kern w:val="0"/>
          <w:sz w:val="28"/>
          <w:szCs w:val="28"/>
          <w:shd w:val="clear" w:color="auto" w:fill="FFFFFF"/>
        </w:rPr>
        <w:t>国家全域旅游示范区</w:t>
      </w:r>
      <w:r w:rsidRPr="00E967A9">
        <w:rPr>
          <w:rFonts w:ascii="微软雅黑" w:eastAsia="微软雅黑" w:hAnsi="微软雅黑" w:cs="Times New Roman"/>
          <w:color w:val="444444"/>
          <w:kern w:val="0"/>
          <w:sz w:val="28"/>
          <w:szCs w:val="28"/>
          <w:shd w:val="clear" w:color="auto" w:fill="FFFFFF"/>
        </w:rPr>
        <w:t>，是西南地区承接南北、连接东西、通江达海的重要交通枢纽。终年温凉湿润，冬无严寒，夏无酷暑，雨量充沛，日照充足。</w:t>
      </w:r>
    </w:p>
    <w:p w:rsidR="00E967A9" w:rsidRPr="00E967A9" w:rsidRDefault="00E967A9" w:rsidP="00E967A9">
      <w:pPr>
        <w:widowControl/>
        <w:shd w:val="clear" w:color="auto" w:fill="FFFFFF"/>
        <w:spacing w:line="360" w:lineRule="atLeast"/>
        <w:ind w:firstLine="420"/>
        <w:jc w:val="left"/>
        <w:rPr>
          <w:rFonts w:ascii="微软雅黑" w:eastAsia="微软雅黑" w:hAnsi="微软雅黑" w:cs="Times New Roman"/>
          <w:color w:val="444444"/>
          <w:kern w:val="0"/>
          <w:sz w:val="28"/>
          <w:szCs w:val="28"/>
          <w:shd w:val="clear" w:color="auto" w:fill="FFFFFF"/>
        </w:rPr>
      </w:pPr>
      <w:r w:rsidRPr="00E967A9">
        <w:rPr>
          <w:rFonts w:ascii="微软雅黑" w:eastAsia="微软雅黑" w:hAnsi="微软雅黑" w:cs="Times New Roman"/>
          <w:color w:val="444444"/>
          <w:kern w:val="0"/>
          <w:sz w:val="28"/>
          <w:szCs w:val="28"/>
          <w:shd w:val="clear" w:color="auto" w:fill="FFFFFF"/>
        </w:rPr>
        <w:t>遵义是首批</w:t>
      </w:r>
      <w:r w:rsidR="00B706A1">
        <w:rPr>
          <w:rFonts w:ascii="微软雅黑" w:eastAsia="微软雅黑" w:hAnsi="微软雅黑" w:cs="Times New Roman" w:hint="eastAsia"/>
          <w:color w:val="444444"/>
          <w:kern w:val="0"/>
          <w:sz w:val="28"/>
          <w:szCs w:val="28"/>
          <w:shd w:val="clear" w:color="auto" w:fill="FFFFFF"/>
        </w:rPr>
        <w:t>国家历史文化名城</w:t>
      </w:r>
      <w:r w:rsidRPr="00E967A9">
        <w:rPr>
          <w:rFonts w:ascii="微软雅黑" w:eastAsia="微软雅黑" w:hAnsi="微软雅黑" w:cs="Times New Roman"/>
          <w:color w:val="444444"/>
          <w:kern w:val="0"/>
          <w:sz w:val="28"/>
          <w:szCs w:val="28"/>
          <w:shd w:val="clear" w:color="auto" w:fill="FFFFFF"/>
        </w:rPr>
        <w:t>，拥有</w:t>
      </w:r>
      <w:hyperlink r:id="rId14" w:tgtFrame="_blank" w:history="1">
        <w:r w:rsidRPr="00E967A9">
          <w:rPr>
            <w:rFonts w:ascii="微软雅黑" w:eastAsia="微软雅黑" w:hAnsi="微软雅黑" w:cs="Times New Roman"/>
            <w:color w:val="444444"/>
            <w:kern w:val="0"/>
            <w:sz w:val="28"/>
            <w:szCs w:val="28"/>
            <w:shd w:val="clear" w:color="auto" w:fill="FFFFFF"/>
          </w:rPr>
          <w:t>世界文化遗产</w:t>
        </w:r>
      </w:hyperlink>
      <w:hyperlink r:id="rId15" w:tgtFrame="_blank" w:history="1">
        <w:r w:rsidRPr="00E967A9">
          <w:rPr>
            <w:rFonts w:ascii="微软雅黑" w:eastAsia="微软雅黑" w:hAnsi="微软雅黑" w:cs="Times New Roman"/>
            <w:color w:val="444444"/>
            <w:kern w:val="0"/>
            <w:sz w:val="28"/>
            <w:szCs w:val="28"/>
            <w:shd w:val="clear" w:color="auto" w:fill="FFFFFF"/>
          </w:rPr>
          <w:t>海龙屯</w:t>
        </w:r>
      </w:hyperlink>
      <w:r w:rsidRPr="00E967A9">
        <w:rPr>
          <w:rFonts w:ascii="微软雅黑" w:eastAsia="微软雅黑" w:hAnsi="微软雅黑" w:cs="Times New Roman"/>
          <w:color w:val="444444"/>
          <w:kern w:val="0"/>
          <w:sz w:val="28"/>
          <w:szCs w:val="28"/>
          <w:shd w:val="clear" w:color="auto" w:fill="FFFFFF"/>
        </w:rPr>
        <w:t>、</w:t>
      </w:r>
      <w:r w:rsidR="00B706A1">
        <w:rPr>
          <w:rFonts w:ascii="微软雅黑" w:eastAsia="微软雅黑" w:hAnsi="微软雅黑" w:cs="Times New Roman" w:hint="eastAsia"/>
          <w:color w:val="444444"/>
          <w:kern w:val="0"/>
          <w:sz w:val="28"/>
          <w:szCs w:val="28"/>
          <w:shd w:val="clear" w:color="auto" w:fill="FFFFFF"/>
        </w:rPr>
        <w:t>世界自然遗产赤水丹霞</w:t>
      </w:r>
      <w:r w:rsidRPr="00E967A9">
        <w:rPr>
          <w:rFonts w:ascii="微软雅黑" w:eastAsia="微软雅黑" w:hAnsi="微软雅黑" w:cs="Times New Roman"/>
          <w:color w:val="444444"/>
          <w:kern w:val="0"/>
          <w:sz w:val="28"/>
          <w:szCs w:val="28"/>
          <w:shd w:val="clear" w:color="auto" w:fill="FFFFFF"/>
        </w:rPr>
        <w:t>，享有中国长寿之乡、中国厚朴之乡、中国金银花之乡、中国高品质绿茶产区</w:t>
      </w:r>
      <w:r>
        <w:rPr>
          <w:rFonts w:ascii="微软雅黑" w:eastAsia="微软雅黑" w:hAnsi="微软雅黑" w:cs="Times New Roman" w:hint="eastAsia"/>
          <w:color w:val="444444"/>
          <w:kern w:val="0"/>
          <w:sz w:val="28"/>
          <w:szCs w:val="28"/>
          <w:shd w:val="clear" w:color="auto" w:fill="FFFFFF"/>
        </w:rPr>
        <w:t>、中国名茶之乡、</w:t>
      </w:r>
      <w:r w:rsidRPr="00E967A9">
        <w:rPr>
          <w:rFonts w:ascii="微软雅黑" w:eastAsia="微软雅黑" w:hAnsi="微软雅黑" w:cs="Times New Roman"/>
          <w:color w:val="444444"/>
          <w:kern w:val="0"/>
          <w:sz w:val="28"/>
          <w:szCs w:val="28"/>
          <w:shd w:val="clear" w:color="auto" w:fill="FFFFFF"/>
        </w:rPr>
        <w:t>中国吉他制造之乡等称号，曾获得</w:t>
      </w:r>
      <w:r>
        <w:rPr>
          <w:rFonts w:ascii="微软雅黑" w:eastAsia="微软雅黑" w:hAnsi="微软雅黑" w:cs="Times New Roman" w:hint="eastAsia"/>
          <w:color w:val="444444"/>
          <w:kern w:val="0"/>
          <w:sz w:val="28"/>
          <w:szCs w:val="28"/>
          <w:shd w:val="clear" w:color="auto" w:fill="FFFFFF"/>
        </w:rPr>
        <w:t>全国文明城市</w:t>
      </w:r>
      <w:r w:rsidRPr="00E967A9">
        <w:rPr>
          <w:rFonts w:ascii="微软雅黑" w:eastAsia="微软雅黑" w:hAnsi="微软雅黑" w:cs="Times New Roman"/>
          <w:color w:val="444444"/>
          <w:kern w:val="0"/>
          <w:sz w:val="28"/>
          <w:szCs w:val="28"/>
          <w:shd w:val="clear" w:color="auto" w:fill="FFFFFF"/>
        </w:rPr>
        <w:t>、</w:t>
      </w:r>
      <w:hyperlink r:id="rId16" w:tgtFrame="_blank" w:history="1">
        <w:r w:rsidRPr="00E967A9">
          <w:rPr>
            <w:rFonts w:ascii="微软雅黑" w:eastAsia="微软雅黑" w:hAnsi="微软雅黑" w:cs="Times New Roman"/>
            <w:color w:val="444444"/>
            <w:kern w:val="0"/>
            <w:sz w:val="28"/>
            <w:szCs w:val="28"/>
            <w:shd w:val="clear" w:color="auto" w:fill="FFFFFF"/>
          </w:rPr>
          <w:t>国家森林城市</w:t>
        </w:r>
      </w:hyperlink>
      <w:r w:rsidRPr="00E967A9">
        <w:rPr>
          <w:rFonts w:ascii="微软雅黑" w:eastAsia="微软雅黑" w:hAnsi="微软雅黑" w:cs="Times New Roman"/>
          <w:color w:val="444444"/>
          <w:kern w:val="0"/>
          <w:sz w:val="28"/>
          <w:szCs w:val="28"/>
          <w:shd w:val="clear" w:color="auto" w:fill="FFFFFF"/>
        </w:rPr>
        <w:t>、</w:t>
      </w:r>
      <w:r w:rsidR="004D3F6B">
        <w:rPr>
          <w:rFonts w:ascii="微软雅黑" w:eastAsia="微软雅黑" w:hAnsi="微软雅黑" w:cs="Times New Roman" w:hint="eastAsia"/>
          <w:color w:val="444444"/>
          <w:kern w:val="0"/>
          <w:sz w:val="28"/>
          <w:szCs w:val="28"/>
          <w:shd w:val="clear" w:color="auto" w:fill="FFFFFF"/>
        </w:rPr>
        <w:t>国家卫生城市</w:t>
      </w:r>
      <w:r w:rsidRPr="00E967A9">
        <w:rPr>
          <w:rFonts w:ascii="微软雅黑" w:eastAsia="微软雅黑" w:hAnsi="微软雅黑" w:cs="Times New Roman"/>
          <w:color w:val="444444"/>
          <w:kern w:val="0"/>
          <w:sz w:val="28"/>
          <w:szCs w:val="28"/>
          <w:shd w:val="clear" w:color="auto" w:fill="FFFFFF"/>
        </w:rPr>
        <w:t>、双拥模范城市、中国优秀</w:t>
      </w:r>
      <w:hyperlink r:id="rId17" w:tgtFrame="_blank" w:history="1">
        <w:r w:rsidRPr="00E967A9">
          <w:rPr>
            <w:rFonts w:ascii="微软雅黑" w:eastAsia="微软雅黑" w:hAnsi="微软雅黑" w:cs="Times New Roman"/>
            <w:color w:val="444444"/>
            <w:kern w:val="0"/>
            <w:sz w:val="28"/>
            <w:szCs w:val="28"/>
            <w:shd w:val="clear" w:color="auto" w:fill="FFFFFF"/>
          </w:rPr>
          <w:t>旅游</w:t>
        </w:r>
      </w:hyperlink>
      <w:r w:rsidRPr="00E967A9">
        <w:rPr>
          <w:rFonts w:ascii="微软雅黑" w:eastAsia="微软雅黑" w:hAnsi="微软雅黑" w:cs="Times New Roman"/>
          <w:color w:val="444444"/>
          <w:kern w:val="0"/>
          <w:sz w:val="28"/>
          <w:szCs w:val="28"/>
          <w:shd w:val="clear" w:color="auto" w:fill="FFFFFF"/>
        </w:rPr>
        <w:t>城市、</w:t>
      </w:r>
      <w:r>
        <w:rPr>
          <w:rFonts w:ascii="微软雅黑" w:eastAsia="微软雅黑" w:hAnsi="微软雅黑" w:cs="Times New Roman" w:hint="eastAsia"/>
          <w:color w:val="444444"/>
          <w:kern w:val="0"/>
          <w:sz w:val="28"/>
          <w:szCs w:val="28"/>
          <w:shd w:val="clear" w:color="auto" w:fill="FFFFFF"/>
        </w:rPr>
        <w:t>国家园林城市</w:t>
      </w:r>
      <w:r w:rsidRPr="00E967A9">
        <w:rPr>
          <w:rFonts w:ascii="微软雅黑" w:eastAsia="微软雅黑" w:hAnsi="微软雅黑" w:cs="Times New Roman"/>
          <w:color w:val="444444"/>
          <w:kern w:val="0"/>
          <w:sz w:val="28"/>
          <w:szCs w:val="28"/>
          <w:shd w:val="clear" w:color="auto" w:fill="FFFFFF"/>
        </w:rPr>
        <w:t>等多项殊荣，同时也是</w:t>
      </w:r>
      <w:r>
        <w:rPr>
          <w:rFonts w:ascii="微软雅黑" w:eastAsia="微软雅黑" w:hAnsi="微软雅黑" w:cs="Times New Roman" w:hint="eastAsia"/>
          <w:color w:val="444444"/>
          <w:kern w:val="0"/>
          <w:sz w:val="28"/>
          <w:szCs w:val="28"/>
          <w:shd w:val="clear" w:color="auto" w:fill="FFFFFF"/>
        </w:rPr>
        <w:t>茅台酒</w:t>
      </w:r>
      <w:r w:rsidRPr="00E967A9">
        <w:rPr>
          <w:rFonts w:ascii="微软雅黑" w:eastAsia="微软雅黑" w:hAnsi="微软雅黑" w:cs="Times New Roman"/>
          <w:color w:val="444444"/>
          <w:kern w:val="0"/>
          <w:sz w:val="28"/>
          <w:szCs w:val="28"/>
          <w:shd w:val="clear" w:color="auto" w:fill="FFFFFF"/>
        </w:rPr>
        <w:t>的故乡。</w:t>
      </w:r>
    </w:p>
    <w:p w:rsidR="00B14F51" w:rsidRPr="00B14F51" w:rsidRDefault="00B14F51" w:rsidP="00B14F51">
      <w:pPr>
        <w:widowControl/>
        <w:shd w:val="clear" w:color="auto" w:fill="FFFFFF"/>
        <w:spacing w:before="100" w:beforeAutospacing="1" w:after="100" w:afterAutospacing="1"/>
        <w:ind w:firstLine="480"/>
        <w:rPr>
          <w:rFonts w:ascii="微软雅黑" w:eastAsia="微软雅黑" w:hAnsi="微软雅黑" w:cs="Times New Roman"/>
          <w:color w:val="444444"/>
          <w:kern w:val="0"/>
          <w:sz w:val="28"/>
          <w:szCs w:val="28"/>
          <w:shd w:val="clear" w:color="auto" w:fill="FFFFFF"/>
        </w:rPr>
      </w:pPr>
      <w:r w:rsidRPr="00B14F51">
        <w:rPr>
          <w:rFonts w:ascii="微软雅黑" w:eastAsia="微软雅黑" w:hAnsi="微软雅黑" w:cs="Times New Roman" w:hint="eastAsia"/>
          <w:color w:val="444444"/>
          <w:kern w:val="0"/>
          <w:sz w:val="28"/>
          <w:szCs w:val="28"/>
          <w:shd w:val="clear" w:color="auto" w:fill="FFFFFF"/>
        </w:rPr>
        <w:t>遵义市第一人民医院是遵义市人民政府举办的贵州省三级甲等综合医院，位于遵义市汇川区凤凰路98号，占地133亩，建筑面积24.19万平方米，配置编制床位2500张，开放床位3000张，设有临床科室45个（病区57个），医技科室15个，教研室16个，2</w:t>
      </w:r>
      <w:r w:rsidRPr="00BB2B7B">
        <w:rPr>
          <w:rFonts w:ascii="微软雅黑" w:eastAsia="微软雅黑" w:hAnsi="微软雅黑" w:cs="Times New Roman" w:hint="eastAsia"/>
          <w:color w:val="444444"/>
          <w:kern w:val="0"/>
          <w:sz w:val="28"/>
          <w:szCs w:val="28"/>
          <w:shd w:val="clear" w:color="auto" w:fill="FFFFFF"/>
        </w:rPr>
        <w:t>3</w:t>
      </w:r>
      <w:r w:rsidRPr="00B14F51">
        <w:rPr>
          <w:rFonts w:ascii="微软雅黑" w:eastAsia="微软雅黑" w:hAnsi="微软雅黑" w:cs="Times New Roman" w:hint="eastAsia"/>
          <w:color w:val="444444"/>
          <w:kern w:val="0"/>
          <w:sz w:val="28"/>
          <w:szCs w:val="28"/>
          <w:shd w:val="clear" w:color="auto" w:fill="FFFFFF"/>
        </w:rPr>
        <w:t>个住院医师规范化培训专业基地。</w:t>
      </w:r>
    </w:p>
    <w:p w:rsidR="00BA7403" w:rsidRPr="00BB2B7B" w:rsidRDefault="00B14F51" w:rsidP="00B14F51">
      <w:pPr>
        <w:widowControl/>
        <w:shd w:val="clear" w:color="auto" w:fill="FFFFFF"/>
        <w:spacing w:before="100" w:beforeAutospacing="1" w:after="100" w:afterAutospacing="1"/>
        <w:ind w:firstLine="480"/>
        <w:rPr>
          <w:rFonts w:ascii="微软雅黑" w:eastAsia="微软雅黑" w:hAnsi="微软雅黑" w:cs="Times New Roman"/>
          <w:color w:val="444444"/>
          <w:kern w:val="0"/>
          <w:sz w:val="28"/>
          <w:szCs w:val="28"/>
          <w:shd w:val="clear" w:color="auto" w:fill="FFFFFF"/>
        </w:rPr>
      </w:pPr>
      <w:r w:rsidRPr="00B14F51">
        <w:rPr>
          <w:rFonts w:ascii="微软雅黑" w:eastAsia="微软雅黑" w:hAnsi="微软雅黑" w:cs="Times New Roman" w:hint="eastAsia"/>
          <w:color w:val="444444"/>
          <w:kern w:val="0"/>
          <w:sz w:val="28"/>
          <w:szCs w:val="28"/>
          <w:shd w:val="clear" w:color="auto" w:fill="FFFFFF"/>
        </w:rPr>
        <w:lastRenderedPageBreak/>
        <w:t>医院成立于1938年，前身是遵义县卫生院。1949年11月23日改名为遵义专署人民医院，1950年10月改名为遵义专署卫生院，1951年11月改名为遵义专区医院，1954年8月改名为遵义人民医院，1955年9月改名为贵州省遵义医院，1966年5月改名为贵州省遵义专区医院，1967年10月改名为遵义地区人民医院，1980年8月改名为遵义地区医院。1997年遵义撤地设市后，于1998年3月更名为遵义医院。按遵义市卫生规划要求，于2011年4月更名为遵义市第一人民医院。</w:t>
      </w:r>
    </w:p>
    <w:p w:rsidR="007D0A0B" w:rsidRDefault="007D0A0B" w:rsidP="007D0A0B">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Pr>
          <w:rFonts w:ascii="微软雅黑" w:eastAsia="微软雅黑" w:hAnsi="微软雅黑" w:cs="Times New Roman" w:hint="eastAsia"/>
          <w:color w:val="444444"/>
          <w:kern w:val="0"/>
          <w:sz w:val="28"/>
          <w:szCs w:val="28"/>
          <w:shd w:val="clear" w:color="auto" w:fill="FFFFFF"/>
        </w:rPr>
        <w:t>全院共有在职职工2965人，其中卫生技术人员2652人，正高122人，副高310人，中级672人；医师1013人，护理人员1425人，药学、检验、影像等医技人员214人。现有博士研究生导师6名，硕士研究生导师49名，在职职工中有博士83人，硕士384人。目前承担在读8名博士研究生、183名硕士研究生、589名住院医师规范化培训学员，承担遵义医科大学医学197名本科生理论教学任务，承担贵州医科大学、遵义医科大学、遵义医药高等专科学校等约950名学生实习教学任务。</w:t>
      </w:r>
    </w:p>
    <w:p w:rsidR="004F71AF" w:rsidRDefault="004F71AF" w:rsidP="00371C40">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sidRPr="00BB2B7B">
        <w:rPr>
          <w:rFonts w:ascii="微软雅黑" w:eastAsia="微软雅黑" w:hAnsi="微软雅黑" w:cs="Times New Roman" w:hint="eastAsia"/>
          <w:color w:val="444444"/>
          <w:kern w:val="0"/>
          <w:sz w:val="28"/>
          <w:szCs w:val="28"/>
          <w:shd w:val="clear" w:color="auto" w:fill="FFFFFF"/>
        </w:rPr>
        <w:t>医院配置有3.0T核磁共振、直线加速器、PET/CT、数字减影、螺旋CT、大型C臂X光机、CR、腹腔镜、电子胃肠镜、超声聚焦刀、准分子激光治疗仪、超声乳化仪等先进设备500多件，配有生化流水线、物流传输系统、静配中心、消毒供应中心、空中救援、高压氧、杂交手术室等设备设施。能开展主动脉全弓置换术、冠状动脉-肺动脉瘘介入栓塞术、气道支架植入术、房颤射频消融术及复杂先心病的</w:t>
      </w:r>
      <w:r w:rsidRPr="00BB2B7B">
        <w:rPr>
          <w:rFonts w:ascii="微软雅黑" w:eastAsia="微软雅黑" w:hAnsi="微软雅黑" w:cs="Times New Roman" w:hint="eastAsia"/>
          <w:color w:val="444444"/>
          <w:kern w:val="0"/>
          <w:sz w:val="28"/>
          <w:szCs w:val="28"/>
          <w:shd w:val="clear" w:color="auto" w:fill="FFFFFF"/>
        </w:rPr>
        <w:lastRenderedPageBreak/>
        <w:t>介入封堵术、门静脉人工血管架桥胰十二指肠切除术、腹腔镜前列腺癌根治术、腔镜下甲状腺癌根治术、腹腔镜宫颈癌根治术、腹腔镜结直肠癌根治术、体外生命支持等诊疗技术。</w:t>
      </w:r>
    </w:p>
    <w:p w:rsidR="00371C40" w:rsidRPr="00314AF2" w:rsidRDefault="007D0A0B" w:rsidP="007D0A0B">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Pr>
          <w:rFonts w:ascii="微软雅黑" w:eastAsia="微软雅黑" w:hAnsi="微软雅黑" w:cs="Times New Roman" w:hint="eastAsia"/>
          <w:color w:val="444444"/>
          <w:kern w:val="0"/>
          <w:sz w:val="28"/>
          <w:szCs w:val="28"/>
          <w:shd w:val="clear" w:color="auto" w:fill="FFFFFF"/>
        </w:rPr>
        <w:t>医院建有</w:t>
      </w:r>
      <w:r>
        <w:rPr>
          <w:rFonts w:ascii="微软雅黑" w:eastAsia="微软雅黑" w:hAnsi="微软雅黑" w:cs="Times New Roman"/>
          <w:color w:val="444444"/>
          <w:kern w:val="0"/>
          <w:sz w:val="28"/>
          <w:szCs w:val="28"/>
          <w:shd w:val="clear" w:color="auto" w:fill="FFFFFF"/>
        </w:rPr>
        <w:t>科研教学基地，建筑面积11000平方米</w:t>
      </w:r>
      <w:r>
        <w:rPr>
          <w:rFonts w:ascii="微软雅黑" w:eastAsia="微软雅黑" w:hAnsi="微软雅黑" w:cs="Times New Roman" w:hint="eastAsia"/>
          <w:color w:val="444444"/>
          <w:kern w:val="0"/>
          <w:sz w:val="28"/>
          <w:szCs w:val="28"/>
          <w:shd w:val="clear" w:color="auto" w:fill="FFFFFF"/>
        </w:rPr>
        <w:t>，</w:t>
      </w:r>
      <w:r>
        <w:rPr>
          <w:rFonts w:ascii="微软雅黑" w:eastAsia="微软雅黑" w:hAnsi="微软雅黑" w:cs="Times New Roman"/>
          <w:color w:val="444444"/>
          <w:kern w:val="0"/>
          <w:sz w:val="28"/>
          <w:szCs w:val="28"/>
          <w:shd w:val="clear" w:color="auto" w:fill="FFFFFF"/>
        </w:rPr>
        <w:t>共计12层楼</w:t>
      </w:r>
      <w:r>
        <w:rPr>
          <w:rFonts w:ascii="微软雅黑" w:eastAsia="微软雅黑" w:hAnsi="微软雅黑" w:cs="Times New Roman" w:hint="eastAsia"/>
          <w:color w:val="444444"/>
          <w:kern w:val="0"/>
          <w:sz w:val="28"/>
          <w:szCs w:val="28"/>
          <w:shd w:val="clear" w:color="auto" w:fill="FFFFFF"/>
        </w:rPr>
        <w:t>，为学生</w:t>
      </w:r>
      <w:r>
        <w:rPr>
          <w:rFonts w:ascii="微软雅黑" w:eastAsia="微软雅黑" w:hAnsi="微软雅黑" w:cs="Times New Roman"/>
          <w:color w:val="444444"/>
          <w:kern w:val="0"/>
          <w:sz w:val="28"/>
          <w:szCs w:val="28"/>
          <w:shd w:val="clear" w:color="auto" w:fill="FFFFFF"/>
        </w:rPr>
        <w:t>学习、培训提供了较好的硬件保障。</w:t>
      </w:r>
      <w:r>
        <w:rPr>
          <w:rFonts w:ascii="微软雅黑" w:eastAsia="微软雅黑" w:hAnsi="微软雅黑" w:cs="Times New Roman" w:hint="eastAsia"/>
          <w:color w:val="444444"/>
          <w:kern w:val="0"/>
          <w:sz w:val="28"/>
          <w:szCs w:val="28"/>
          <w:shd w:val="clear" w:color="auto" w:fill="FFFFFF"/>
        </w:rPr>
        <w:t>同时，</w:t>
      </w:r>
      <w:r>
        <w:rPr>
          <w:rFonts w:ascii="微软雅黑" w:eastAsia="微软雅黑" w:hAnsi="微软雅黑" w:cs="Times New Roman"/>
          <w:color w:val="444444"/>
          <w:kern w:val="0"/>
          <w:sz w:val="28"/>
          <w:szCs w:val="28"/>
          <w:shd w:val="clear" w:color="auto" w:fill="FFFFFF"/>
        </w:rPr>
        <w:t>拥有科研中心实验平台（遵义市基因遗传病精准诊断药物靶向治疗重点实验室）</w:t>
      </w:r>
      <w:r>
        <w:rPr>
          <w:rFonts w:ascii="微软雅黑" w:eastAsia="微软雅黑" w:hAnsi="微软雅黑" w:cs="Times New Roman" w:hint="eastAsia"/>
          <w:color w:val="444444"/>
          <w:kern w:val="0"/>
          <w:sz w:val="28"/>
          <w:szCs w:val="28"/>
          <w:shd w:val="clear" w:color="auto" w:fill="FFFFFF"/>
        </w:rPr>
        <w:t>及生物样本库。建成16个区域诊疗中心，建有9个市级质控中心，建有1个市级技能培训中心。</w:t>
      </w:r>
      <w:r>
        <w:rPr>
          <w:rFonts w:ascii="微软雅黑" w:eastAsia="微软雅黑" w:hAnsi="微软雅黑" w:cs="Times New Roman"/>
          <w:color w:val="444444"/>
          <w:kern w:val="0"/>
          <w:sz w:val="28"/>
          <w:szCs w:val="28"/>
          <w:shd w:val="clear" w:color="auto" w:fill="FFFFFF"/>
        </w:rPr>
        <w:t>作为遵义医科大学</w:t>
      </w:r>
      <w:r>
        <w:rPr>
          <w:rFonts w:ascii="微软雅黑" w:eastAsia="微软雅黑" w:hAnsi="微软雅黑" w:cs="Times New Roman" w:hint="eastAsia"/>
          <w:color w:val="444444"/>
          <w:kern w:val="0"/>
          <w:sz w:val="28"/>
          <w:szCs w:val="28"/>
          <w:shd w:val="clear" w:color="auto" w:fill="FFFFFF"/>
        </w:rPr>
        <w:t>第三</w:t>
      </w:r>
      <w:r>
        <w:rPr>
          <w:rFonts w:ascii="微软雅黑" w:eastAsia="微软雅黑" w:hAnsi="微软雅黑" w:cs="Times New Roman"/>
          <w:color w:val="444444"/>
          <w:kern w:val="0"/>
          <w:sz w:val="28"/>
          <w:szCs w:val="28"/>
          <w:shd w:val="clear" w:color="auto" w:fill="FFFFFF"/>
        </w:rPr>
        <w:t>附属医院，可共享遵义医科大学图书馆数据平台资源。</w:t>
      </w:r>
    </w:p>
    <w:p w:rsidR="00371C40" w:rsidRPr="00314AF2" w:rsidRDefault="00371C40" w:rsidP="00314AF2">
      <w:pPr>
        <w:pStyle w:val="a4"/>
        <w:widowControl/>
        <w:shd w:val="clear" w:color="auto" w:fill="FFFFFF"/>
        <w:spacing w:beforeAutospacing="0" w:afterAutospacing="0" w:line="450" w:lineRule="atLeast"/>
        <w:ind w:firstLineChars="200" w:firstLine="560"/>
        <w:jc w:val="both"/>
        <w:rPr>
          <w:rFonts w:ascii="微软雅黑" w:eastAsia="微软雅黑" w:hAnsi="微软雅黑"/>
          <w:color w:val="444444"/>
          <w:sz w:val="28"/>
          <w:szCs w:val="28"/>
          <w:shd w:val="clear" w:color="auto" w:fill="FFFFFF"/>
        </w:rPr>
      </w:pPr>
      <w:r w:rsidRPr="00314AF2">
        <w:rPr>
          <w:rFonts w:ascii="微软雅黑" w:eastAsia="微软雅黑" w:hAnsi="微软雅黑"/>
          <w:color w:val="444444"/>
          <w:sz w:val="28"/>
          <w:szCs w:val="28"/>
          <w:shd w:val="clear" w:color="auto" w:fill="FFFFFF"/>
        </w:rPr>
        <w:t>2015年获得国家级首批559家、贵州省首批11</w:t>
      </w:r>
      <w:r w:rsidR="007D0A0B">
        <w:rPr>
          <w:rFonts w:ascii="微软雅黑" w:eastAsia="微软雅黑" w:hAnsi="微软雅黑"/>
          <w:color w:val="444444"/>
          <w:sz w:val="28"/>
          <w:szCs w:val="28"/>
          <w:shd w:val="clear" w:color="auto" w:fill="FFFFFF"/>
        </w:rPr>
        <w:t>家住院医师规范化培训基地。可招收</w:t>
      </w:r>
      <w:r w:rsidRPr="00314AF2">
        <w:rPr>
          <w:rFonts w:ascii="微软雅黑" w:eastAsia="微软雅黑" w:hAnsi="微软雅黑"/>
          <w:color w:val="444444"/>
          <w:sz w:val="28"/>
          <w:szCs w:val="28"/>
          <w:shd w:val="clear" w:color="auto" w:fill="FFFFFF"/>
        </w:rPr>
        <w:t>23个专业的住院医师规范化培训学员。</w:t>
      </w:r>
    </w:p>
    <w:p w:rsidR="003A1F0A" w:rsidRDefault="003A1F0A" w:rsidP="003A1F0A">
      <w:pPr>
        <w:pStyle w:val="a4"/>
        <w:widowControl/>
        <w:shd w:val="clear" w:color="auto" w:fill="FFFFFF"/>
        <w:spacing w:beforeAutospacing="0" w:afterAutospacing="0" w:line="450" w:lineRule="atLeast"/>
        <w:jc w:val="center"/>
        <w:rPr>
          <w:rFonts w:ascii="微软雅黑" w:eastAsia="微软雅黑" w:hAnsi="微软雅黑"/>
          <w:color w:val="444444"/>
          <w:sz w:val="28"/>
          <w:szCs w:val="28"/>
          <w:shd w:val="clear" w:color="auto" w:fill="FFFFFF"/>
        </w:rPr>
      </w:pPr>
      <w:r>
        <w:rPr>
          <w:rFonts w:ascii="微软雅黑" w:eastAsia="微软雅黑" w:hAnsi="微软雅黑" w:hint="eastAsia"/>
          <w:noProof/>
          <w:color w:val="444444"/>
          <w:sz w:val="28"/>
          <w:szCs w:val="28"/>
          <w:shd w:val="clear" w:color="auto" w:fill="FFFFFF"/>
        </w:rPr>
        <w:drawing>
          <wp:inline distT="0" distB="0" distL="0" distR="0">
            <wp:extent cx="5267325" cy="2476500"/>
            <wp:effectExtent l="19050" t="0" r="9525" b="0"/>
            <wp:docPr id="1" name="图片 1" descr="F:\2021\招生\招生宣传\宣传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招生\招生宣传\宣传图.jpg"/>
                    <pic:cNvPicPr>
                      <a:picLocks noChangeAspect="1" noChangeArrowheads="1"/>
                    </pic:cNvPicPr>
                  </pic:nvPicPr>
                  <pic:blipFill>
                    <a:blip r:embed="rId18" cstate="print"/>
                    <a:srcRect/>
                    <a:stretch>
                      <a:fillRect/>
                    </a:stretch>
                  </pic:blipFill>
                  <pic:spPr bwMode="auto">
                    <a:xfrm>
                      <a:off x="0" y="0"/>
                      <a:ext cx="5267325" cy="2476500"/>
                    </a:xfrm>
                    <a:prstGeom prst="rect">
                      <a:avLst/>
                    </a:prstGeom>
                    <a:noFill/>
                    <a:ln w="9525">
                      <a:noFill/>
                      <a:miter lim="800000"/>
                      <a:headEnd/>
                      <a:tailEnd/>
                    </a:ln>
                  </pic:spPr>
                </pic:pic>
              </a:graphicData>
            </a:graphic>
          </wp:inline>
        </w:drawing>
      </w:r>
    </w:p>
    <w:p w:rsidR="003A1F0A" w:rsidRDefault="00323A0D"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hint="eastAsia"/>
          <w:color w:val="444444"/>
          <w:szCs w:val="24"/>
          <w:shd w:val="clear" w:color="auto" w:fill="FFFFFF"/>
        </w:rPr>
        <w:t>住培学员参加</w:t>
      </w:r>
      <w:r w:rsidR="003A1F0A" w:rsidRPr="003A1F0A">
        <w:rPr>
          <w:rFonts w:ascii="微软雅黑" w:eastAsia="微软雅黑" w:hAnsi="微软雅黑" w:hint="eastAsia"/>
          <w:color w:val="444444"/>
          <w:szCs w:val="24"/>
          <w:shd w:val="clear" w:color="auto" w:fill="FFFFFF"/>
        </w:rPr>
        <w:t>活动剪影</w:t>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sidRPr="00FB0CF8">
        <w:rPr>
          <w:rFonts w:ascii="微软雅黑" w:eastAsia="微软雅黑" w:hAnsi="微软雅黑"/>
          <w:noProof/>
          <w:color w:val="444444"/>
          <w:szCs w:val="24"/>
          <w:shd w:val="clear" w:color="auto" w:fill="FFFFFF"/>
        </w:rPr>
        <w:lastRenderedPageBreak/>
        <w:drawing>
          <wp:inline distT="0" distB="0" distL="0" distR="0">
            <wp:extent cx="5274310" cy="2386869"/>
            <wp:effectExtent l="19050" t="0" r="2540" b="0"/>
            <wp:docPr id="4" name="图片 1" descr="C:\Users\Administrator\Desktop\活动2.png"/>
            <wp:cNvGraphicFramePr/>
            <a:graphic xmlns:a="http://schemas.openxmlformats.org/drawingml/2006/main">
              <a:graphicData uri="http://schemas.openxmlformats.org/drawingml/2006/picture">
                <pic:pic xmlns:pic="http://schemas.openxmlformats.org/drawingml/2006/picture">
                  <pic:nvPicPr>
                    <pic:cNvPr id="3074" name="Picture 2" descr="C:\Users\Administrator\Desktop\活动2.png"/>
                    <pic:cNvPicPr>
                      <a:picLocks noChangeAspect="1" noChangeArrowheads="1"/>
                    </pic:cNvPicPr>
                  </pic:nvPicPr>
                  <pic:blipFill>
                    <a:blip r:embed="rId19" cstate="print"/>
                    <a:srcRect/>
                    <a:stretch>
                      <a:fillRect/>
                    </a:stretch>
                  </pic:blipFill>
                  <pic:spPr bwMode="auto">
                    <a:xfrm>
                      <a:off x="0" y="0"/>
                      <a:ext cx="5274310" cy="2386869"/>
                    </a:xfrm>
                    <a:prstGeom prst="rect">
                      <a:avLst/>
                    </a:prstGeom>
                    <a:noFill/>
                  </pic:spPr>
                </pic:pic>
              </a:graphicData>
            </a:graphic>
          </wp:inline>
        </w:drawing>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hint="eastAsia"/>
          <w:color w:val="444444"/>
          <w:szCs w:val="24"/>
          <w:shd w:val="clear" w:color="auto" w:fill="FFFFFF"/>
        </w:rPr>
        <w:t>特色军训</w:t>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noProof/>
          <w:color w:val="444444"/>
          <w:szCs w:val="24"/>
          <w:shd w:val="clear" w:color="auto" w:fill="FFFFFF"/>
        </w:rPr>
        <w:drawing>
          <wp:inline distT="0" distB="0" distL="0" distR="0">
            <wp:extent cx="5200461" cy="2324100"/>
            <wp:effectExtent l="19050" t="0" r="189" b="0"/>
            <wp:docPr id="2" name="图片 1" descr="C:\Users\ADMINI~1\AppData\Local\Temp\164973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9732554.jpg"/>
                    <pic:cNvPicPr>
                      <a:picLocks noChangeAspect="1" noChangeArrowheads="1"/>
                    </pic:cNvPicPr>
                  </pic:nvPicPr>
                  <pic:blipFill>
                    <a:blip r:embed="rId20" cstate="print"/>
                    <a:srcRect/>
                    <a:stretch>
                      <a:fillRect/>
                    </a:stretch>
                  </pic:blipFill>
                  <pic:spPr bwMode="auto">
                    <a:xfrm>
                      <a:off x="0" y="0"/>
                      <a:ext cx="5204395" cy="2325858"/>
                    </a:xfrm>
                    <a:prstGeom prst="rect">
                      <a:avLst/>
                    </a:prstGeom>
                    <a:noFill/>
                    <a:ln w="9525">
                      <a:noFill/>
                      <a:miter lim="800000"/>
                      <a:headEnd/>
                      <a:tailEnd/>
                    </a:ln>
                  </pic:spPr>
                </pic:pic>
              </a:graphicData>
            </a:graphic>
          </wp:inline>
        </w:drawing>
      </w:r>
    </w:p>
    <w:p w:rsidR="00FB0CF8" w:rsidRDefault="00FB0CF8" w:rsidP="00FB0CF8">
      <w:pPr>
        <w:pStyle w:val="a4"/>
        <w:shd w:val="clear" w:color="auto" w:fill="FFFFFF"/>
        <w:spacing w:line="450" w:lineRule="atLeast"/>
        <w:jc w:val="center"/>
        <w:rPr>
          <w:rFonts w:ascii="微软雅黑" w:eastAsia="微软雅黑" w:hAnsi="微软雅黑"/>
          <w:color w:val="444444"/>
          <w:szCs w:val="24"/>
          <w:shd w:val="clear" w:color="auto" w:fill="FFFFFF"/>
        </w:rPr>
      </w:pPr>
      <w:r w:rsidRPr="00FB0CF8">
        <w:rPr>
          <w:rFonts w:ascii="微软雅黑" w:eastAsia="微软雅黑" w:hAnsi="微软雅黑" w:hint="eastAsia"/>
          <w:b/>
          <w:bCs/>
          <w:color w:val="444444"/>
          <w:szCs w:val="24"/>
          <w:shd w:val="clear" w:color="auto" w:fill="FFFFFF"/>
        </w:rPr>
        <w:t xml:space="preserve">“抗疫”有我们 </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二、报名条件 </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中华人民共和国公民。</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拥护中国共产党的领导，具有正确的政治方向，热爱祖国，愿意为社会主义现代化建设服务，品德良好，遵纪守法。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3</w:t>
      </w:r>
      <w:r w:rsidR="00344B6C" w:rsidRPr="00314AF2">
        <w:rPr>
          <w:rFonts w:ascii="微软雅黑" w:eastAsia="微软雅黑" w:hAnsi="微软雅黑" w:cs="Times New Roman" w:hint="eastAsia"/>
          <w:kern w:val="0"/>
          <w:sz w:val="28"/>
          <w:szCs w:val="28"/>
        </w:rPr>
        <w:t>、</w:t>
      </w:r>
      <w:r w:rsidR="00E004EF">
        <w:rPr>
          <w:rFonts w:ascii="微软雅黑" w:eastAsia="微软雅黑" w:hAnsi="微软雅黑" w:cs="Times New Roman"/>
          <w:kern w:val="0"/>
          <w:sz w:val="28"/>
          <w:szCs w:val="28"/>
        </w:rPr>
        <w:t>学历学位要求：</w:t>
      </w:r>
      <w:r w:rsidRPr="00314AF2">
        <w:rPr>
          <w:rFonts w:ascii="微软雅黑" w:eastAsia="微软雅黑" w:hAnsi="微软雅黑" w:cs="Times New Roman"/>
          <w:kern w:val="0"/>
          <w:sz w:val="28"/>
          <w:szCs w:val="28"/>
        </w:rPr>
        <w:t>普通高等医学院（校）全日制本科学历、有资格考取国家执业医师执照的具有普通高等医学院（校）全日制医学专业本科全日制本科、硕士或博士研究生。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毕业专业包括：2014年以后毕业临床医学类、口腔医学类的毕业生，以应届毕业生为主。（20</w:t>
      </w:r>
      <w:r w:rsidR="00AB2340">
        <w:rPr>
          <w:rFonts w:ascii="微软雅黑" w:eastAsia="微软雅黑" w:hAnsi="微软雅黑" w:cs="Times New Roman" w:hint="eastAsia"/>
          <w:kern w:val="0"/>
          <w:sz w:val="28"/>
          <w:szCs w:val="28"/>
        </w:rPr>
        <w:t>2</w:t>
      </w:r>
      <w:r w:rsidR="00FB0758">
        <w:rPr>
          <w:rFonts w:ascii="微软雅黑" w:eastAsia="微软雅黑" w:hAnsi="微软雅黑" w:cs="Times New Roman" w:hint="eastAsia"/>
          <w:kern w:val="0"/>
          <w:sz w:val="28"/>
          <w:szCs w:val="28"/>
        </w:rPr>
        <w:t>1</w:t>
      </w:r>
      <w:r w:rsidRPr="00314AF2">
        <w:rPr>
          <w:rFonts w:ascii="微软雅黑" w:eastAsia="微软雅黑" w:hAnsi="微软雅黑" w:cs="Times New Roman"/>
          <w:kern w:val="0"/>
          <w:sz w:val="28"/>
          <w:szCs w:val="28"/>
        </w:rPr>
        <w:t>年以前毕业的医学生，须通过国家执业医师资格考试）</w:t>
      </w:r>
    </w:p>
    <w:p w:rsidR="00350D9D"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境外获得的学籍、学历证书报考</w:t>
      </w:r>
      <w:r w:rsidR="00350D9D">
        <w:rPr>
          <w:rFonts w:ascii="微软雅黑" w:eastAsia="微软雅黑" w:hAnsi="微软雅黑" w:cs="Times New Roman" w:hint="eastAsia"/>
          <w:kern w:val="0"/>
          <w:sz w:val="28"/>
          <w:szCs w:val="28"/>
        </w:rPr>
        <w:t>（应届）</w:t>
      </w:r>
      <w:r w:rsidRPr="00314AF2">
        <w:rPr>
          <w:rFonts w:ascii="微软雅黑" w:eastAsia="微软雅黑" w:hAnsi="微软雅黑" w:cs="Times New Roman"/>
          <w:kern w:val="0"/>
          <w:sz w:val="28"/>
          <w:szCs w:val="28"/>
        </w:rPr>
        <w:t>，须在资格审查时提交教育部留学服务中心的认证报告</w:t>
      </w:r>
      <w:r w:rsidR="00FB0758">
        <w:rPr>
          <w:rFonts w:ascii="微软雅黑" w:eastAsia="微软雅黑" w:hAnsi="微软雅黑" w:cs="Times New Roman" w:hint="eastAsia"/>
          <w:kern w:val="0"/>
          <w:sz w:val="28"/>
          <w:szCs w:val="28"/>
        </w:rPr>
        <w:t>，并</w:t>
      </w:r>
      <w:r w:rsidR="00FB0758" w:rsidRPr="00314AF2">
        <w:rPr>
          <w:rFonts w:ascii="微软雅黑" w:eastAsia="微软雅黑" w:hAnsi="微软雅黑" w:cs="Times New Roman"/>
          <w:kern w:val="0"/>
          <w:sz w:val="28"/>
          <w:szCs w:val="28"/>
        </w:rPr>
        <w:t>有资格考取国家执业医师执照</w:t>
      </w:r>
      <w:r w:rsidR="00FB0758">
        <w:rPr>
          <w:rFonts w:ascii="微软雅黑" w:eastAsia="微软雅黑" w:hAnsi="微软雅黑" w:cs="Times New Roman" w:hint="eastAsia"/>
          <w:kern w:val="0"/>
          <w:sz w:val="28"/>
          <w:szCs w:val="28"/>
        </w:rPr>
        <w:t>。</w:t>
      </w:r>
    </w:p>
    <w:p w:rsidR="008D7B23"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w:t>
      </w:r>
      <w:r w:rsidR="008D7B23" w:rsidRPr="008D7B23">
        <w:rPr>
          <w:rFonts w:ascii="微软雅黑" w:eastAsia="微软雅黑" w:hAnsi="微软雅黑" w:cs="Times New Roman" w:hint="eastAsia"/>
          <w:kern w:val="0"/>
          <w:sz w:val="28"/>
          <w:szCs w:val="28"/>
        </w:rPr>
        <w:t>我省202</w:t>
      </w:r>
      <w:r w:rsidR="00350D9D">
        <w:rPr>
          <w:rFonts w:ascii="微软雅黑" w:eastAsia="微软雅黑" w:hAnsi="微软雅黑" w:cs="Times New Roman" w:hint="eastAsia"/>
          <w:kern w:val="0"/>
          <w:sz w:val="28"/>
          <w:szCs w:val="28"/>
        </w:rPr>
        <w:t>2</w:t>
      </w:r>
      <w:r w:rsidR="008D7B23" w:rsidRPr="008D7B23">
        <w:rPr>
          <w:rFonts w:ascii="微软雅黑" w:eastAsia="微软雅黑" w:hAnsi="微软雅黑" w:cs="Times New Roman" w:hint="eastAsia"/>
          <w:kern w:val="0"/>
          <w:sz w:val="28"/>
          <w:szCs w:val="28"/>
        </w:rPr>
        <w:t>届农村订单定向免费医学毕业生可根据各培训基地公布的全科专业招录计划填报志愿，参加全科医学专业住培招考。</w:t>
      </w:r>
      <w:r w:rsidR="00C13C9D">
        <w:rPr>
          <w:rFonts w:ascii="微软雅黑" w:eastAsia="微软雅黑" w:hAnsi="微软雅黑" w:cs="Times New Roman" w:hint="eastAsia"/>
          <w:kern w:val="0"/>
          <w:sz w:val="28"/>
          <w:szCs w:val="28"/>
        </w:rPr>
        <w:t>遵义市2022届农村订单定向免费医学毕业生统一由遵义市卫生健康局组织考试，考核通过的毕业生由贵州省卫生健康委派往北京市参加住院医师规范化培训，不参加我省此次住培招录，其余毕业生须参加贵州省全科医学专业住培招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7</w:t>
      </w:r>
      <w:r w:rsidR="00492975">
        <w:rPr>
          <w:rFonts w:ascii="微软雅黑" w:eastAsia="微软雅黑" w:hAnsi="微软雅黑" w:cs="Times New Roman"/>
          <w:kern w:val="0"/>
          <w:sz w:val="28"/>
          <w:szCs w:val="28"/>
        </w:rPr>
        <w:t>、具有正常履行住院医师岗位职责的身体条件</w:t>
      </w:r>
      <w:r w:rsidR="00492975">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8、有下列情况之一者，不予招录：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（1）属定向生、委培生的（订单定向免费医学生除外）；</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（2）未纳入国民教育系列招生计划的军队院校应届毕业生；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（3）成人高等教育学历毕业生；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（4）在培的住院医师规范化培训学员；</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（5）已完成住院医师规范化培训的；</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（6）现役军人；</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（7）法律法规规定的其它情形。</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三、报名程序</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1、网络报名时间：</w:t>
      </w:r>
      <w:r w:rsidR="00C13C9D">
        <w:rPr>
          <w:rFonts w:ascii="微软雅黑" w:eastAsia="微软雅黑" w:hAnsi="微软雅黑" w:cs="Times New Roman"/>
          <w:b/>
          <w:kern w:val="0"/>
          <w:sz w:val="28"/>
          <w:szCs w:val="28"/>
          <w:u w:val="single"/>
        </w:rPr>
        <w:t>202</w:t>
      </w:r>
      <w:r w:rsidR="00C13C9D">
        <w:rPr>
          <w:rFonts w:ascii="微软雅黑" w:eastAsia="微软雅黑" w:hAnsi="微软雅黑" w:cs="Times New Roman" w:hint="eastAsia"/>
          <w:b/>
          <w:kern w:val="0"/>
          <w:sz w:val="28"/>
          <w:szCs w:val="28"/>
          <w:u w:val="single"/>
        </w:rPr>
        <w:t>2</w:t>
      </w:r>
      <w:r w:rsidR="00C13C9D">
        <w:rPr>
          <w:rFonts w:ascii="微软雅黑" w:eastAsia="微软雅黑" w:hAnsi="微软雅黑" w:cs="Times New Roman"/>
          <w:b/>
          <w:kern w:val="0"/>
          <w:sz w:val="28"/>
          <w:szCs w:val="28"/>
          <w:u w:val="single"/>
        </w:rPr>
        <w:t>年</w:t>
      </w:r>
      <w:r w:rsidR="00C13C9D">
        <w:rPr>
          <w:rFonts w:ascii="微软雅黑" w:eastAsia="微软雅黑" w:hAnsi="微软雅黑" w:cs="Times New Roman" w:hint="eastAsia"/>
          <w:b/>
          <w:kern w:val="0"/>
          <w:sz w:val="28"/>
          <w:szCs w:val="28"/>
          <w:u w:val="single"/>
        </w:rPr>
        <w:t>4月24日--5月12日。</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2、报名网址：通过</w:t>
      </w:r>
      <w:r w:rsidR="00686221" w:rsidRPr="00686221">
        <w:rPr>
          <w:rFonts w:ascii="微软雅黑" w:eastAsia="微软雅黑" w:hAnsi="微软雅黑" w:cs="Times New Roman" w:hint="eastAsia"/>
          <w:kern w:val="0"/>
          <w:sz w:val="28"/>
          <w:szCs w:val="28"/>
        </w:rPr>
        <w:t>登录</w:t>
      </w:r>
      <w:r w:rsidR="002F35E7">
        <w:rPr>
          <w:rFonts w:ascii="微软雅黑" w:eastAsia="微软雅黑" w:hAnsi="微软雅黑" w:cs="Times New Roman" w:hint="eastAsia"/>
          <w:kern w:val="0"/>
          <w:sz w:val="28"/>
          <w:szCs w:val="28"/>
        </w:rPr>
        <w:t>贵州省</w:t>
      </w:r>
      <w:r w:rsidR="00686221" w:rsidRPr="00686221">
        <w:rPr>
          <w:rFonts w:ascii="微软雅黑" w:eastAsia="微软雅黑" w:hAnsi="微软雅黑" w:cs="Times New Roman" w:hint="eastAsia"/>
          <w:kern w:val="0"/>
          <w:sz w:val="28"/>
          <w:szCs w:val="28"/>
        </w:rPr>
        <w:t>住院医师规范化培训信息管理平台（http:gzgp.yiboshi.com），进入“招录系统”，点击“学员注册”跳转学员注册页面进行注册</w:t>
      </w:r>
      <w:r w:rsidR="00754C18">
        <w:rPr>
          <w:rFonts w:ascii="微软雅黑" w:eastAsia="微软雅黑" w:hAnsi="微软雅黑" w:cs="Times New Roman" w:hint="eastAsia"/>
          <w:kern w:val="0"/>
          <w:sz w:val="28"/>
          <w:szCs w:val="28"/>
        </w:rPr>
        <w:t>，</w:t>
      </w:r>
      <w:r w:rsidRPr="00686221">
        <w:rPr>
          <w:rFonts w:ascii="微软雅黑" w:eastAsia="微软雅黑" w:hAnsi="微软雅黑" w:cs="Times New Roman"/>
          <w:kern w:val="0"/>
          <w:sz w:val="28"/>
          <w:szCs w:val="28"/>
        </w:rPr>
        <w:t>选择</w:t>
      </w:r>
      <w:r w:rsidRPr="002831F5">
        <w:rPr>
          <w:rFonts w:ascii="微软雅黑" w:eastAsia="微软雅黑" w:hAnsi="微软雅黑" w:cs="Times New Roman"/>
          <w:kern w:val="0"/>
          <w:sz w:val="28"/>
          <w:szCs w:val="28"/>
          <w:u w:val="single"/>
        </w:rPr>
        <w:t>遵义市第一人民医院</w:t>
      </w:r>
      <w:r w:rsidR="00686221" w:rsidRPr="00686221">
        <w:rPr>
          <w:rFonts w:ascii="微软雅黑" w:eastAsia="微软雅黑" w:hAnsi="微软雅黑" w:cs="Times New Roman" w:hint="eastAsia"/>
          <w:kern w:val="0"/>
          <w:sz w:val="28"/>
          <w:szCs w:val="28"/>
        </w:rPr>
        <w:t>报名</w:t>
      </w:r>
      <w:r w:rsidRPr="00314AF2">
        <w:rPr>
          <w:rFonts w:ascii="微软雅黑" w:eastAsia="微软雅黑" w:hAnsi="微软雅黑" w:cs="Times New Roman"/>
          <w:kern w:val="0"/>
          <w:sz w:val="28"/>
          <w:szCs w:val="28"/>
        </w:rPr>
        <w:t>；</w:t>
      </w:r>
      <w:r w:rsidR="002F35E7">
        <w:rPr>
          <w:rFonts w:ascii="微软雅黑" w:eastAsia="微软雅黑" w:hAnsi="微软雅黑" w:cs="Times New Roman" w:hint="eastAsia"/>
          <w:kern w:val="0"/>
          <w:sz w:val="28"/>
          <w:szCs w:val="28"/>
        </w:rPr>
        <w:t>推荐使用谷歌</w:t>
      </w:r>
      <w:r w:rsidR="00B761ED">
        <w:rPr>
          <w:rFonts w:ascii="微软雅黑" w:eastAsia="微软雅黑" w:hAnsi="微软雅黑" w:cs="Times New Roman" w:hint="eastAsia"/>
          <w:kern w:val="0"/>
          <w:sz w:val="28"/>
          <w:szCs w:val="28"/>
        </w:rPr>
        <w:t>浏览器、</w:t>
      </w:r>
      <w:r w:rsidR="00B761ED" w:rsidRPr="00B761ED">
        <w:rPr>
          <w:rFonts w:ascii="微软雅黑" w:eastAsia="微软雅黑" w:hAnsi="微软雅黑" w:cs="Times New Roman" w:hint="eastAsia"/>
          <w:kern w:val="0"/>
          <w:sz w:val="28"/>
          <w:szCs w:val="28"/>
        </w:rPr>
        <w:t>QQ浏览器、搜狗</w:t>
      </w:r>
      <w:r w:rsidR="002F35E7">
        <w:rPr>
          <w:rFonts w:ascii="微软雅黑" w:eastAsia="微软雅黑" w:hAnsi="微软雅黑" w:cs="Times New Roman" w:hint="eastAsia"/>
          <w:kern w:val="0"/>
          <w:sz w:val="28"/>
          <w:szCs w:val="28"/>
        </w:rPr>
        <w:t>浏览器进行报名操作。</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3、报名流程操作说明见网站首页“通知公告栏”中的“</w:t>
      </w:r>
      <w:hyperlink r:id="rId21" w:tgtFrame="http://gzgp.yiboshi.com/_blank" w:tooltip="更新时间：2016-06-16" w:history="1">
        <w:r w:rsidRPr="00314AF2">
          <w:rPr>
            <w:rFonts w:ascii="微软雅黑" w:eastAsia="微软雅黑" w:hAnsi="微软雅黑" w:cs="Times New Roman"/>
            <w:kern w:val="0"/>
            <w:sz w:val="28"/>
            <w:szCs w:val="28"/>
          </w:rPr>
          <w:t>202</w:t>
        </w:r>
        <w:r w:rsidR="00350D9D">
          <w:rPr>
            <w:rFonts w:ascii="微软雅黑" w:eastAsia="微软雅黑" w:hAnsi="微软雅黑" w:cs="Times New Roman" w:hint="eastAsia"/>
            <w:kern w:val="0"/>
            <w:sz w:val="28"/>
            <w:szCs w:val="28"/>
          </w:rPr>
          <w:t>2</w:t>
        </w:r>
        <w:r w:rsidRPr="00314AF2">
          <w:rPr>
            <w:rFonts w:ascii="微软雅黑" w:eastAsia="微软雅黑" w:hAnsi="微软雅黑" w:cs="Times New Roman"/>
            <w:kern w:val="0"/>
            <w:sz w:val="28"/>
            <w:szCs w:val="28"/>
          </w:rPr>
          <w:t>年住院医师规范化培训学员注册报名流程及招录流程</w:t>
        </w:r>
      </w:hyperlink>
      <w:r w:rsidRPr="00314AF2">
        <w:rPr>
          <w:rFonts w:ascii="微软雅黑" w:eastAsia="微软雅黑" w:hAnsi="微软雅黑" w:cs="Times New Roman"/>
          <w:kern w:val="0"/>
          <w:sz w:val="28"/>
          <w:szCs w:val="28"/>
        </w:rPr>
        <w:t>”</w:t>
      </w:r>
      <w:r w:rsidR="00CF750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（技术支持电话</w:t>
      </w:r>
      <w:r w:rsidR="00B56384" w:rsidRPr="00B56384">
        <w:rPr>
          <w:rFonts w:ascii="微软雅黑" w:eastAsia="微软雅黑" w:hAnsi="微软雅黑" w:cs="Times New Roman"/>
          <w:kern w:val="0"/>
          <w:sz w:val="28"/>
          <w:szCs w:val="28"/>
        </w:rPr>
        <w:t>0851-</w:t>
      </w:r>
      <w:r w:rsidR="00356CC5" w:rsidRPr="00356CC5">
        <w:rPr>
          <w:rFonts w:ascii="微软雅黑" w:eastAsia="微软雅黑" w:hAnsi="微软雅黑" w:cs="Times New Roman"/>
          <w:kern w:val="0"/>
          <w:sz w:val="28"/>
          <w:szCs w:val="28"/>
        </w:rPr>
        <w:t>86835595</w:t>
      </w:r>
      <w:r w:rsidRPr="00314AF2">
        <w:rPr>
          <w:rFonts w:ascii="微软雅黑" w:eastAsia="微软雅黑" w:hAnsi="微软雅黑" w:cs="Times New Roman"/>
          <w:kern w:val="0"/>
          <w:sz w:val="28"/>
          <w:szCs w:val="28"/>
        </w:rPr>
        <w:t>/上班时间9:00-17:30，在线咨询QQ：3434868421）</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color w:val="000000" w:themeColor="text1"/>
          <w:kern w:val="0"/>
          <w:sz w:val="28"/>
          <w:szCs w:val="28"/>
          <w:u w:val="single"/>
        </w:rPr>
      </w:pPr>
      <w:r w:rsidRPr="00314AF2">
        <w:rPr>
          <w:rFonts w:ascii="微软雅黑" w:eastAsia="微软雅黑" w:hAnsi="微软雅黑" w:cs="Times New Roman"/>
          <w:kern w:val="0"/>
          <w:sz w:val="28"/>
          <w:szCs w:val="28"/>
        </w:rPr>
        <w:t>4、现场确认时间：</w:t>
      </w:r>
      <w:r w:rsidRPr="00314AF2">
        <w:rPr>
          <w:rFonts w:ascii="微软雅黑" w:eastAsia="微软雅黑" w:hAnsi="微软雅黑" w:cs="Times New Roman"/>
          <w:b/>
          <w:kern w:val="0"/>
          <w:sz w:val="28"/>
          <w:szCs w:val="28"/>
          <w:u w:val="single"/>
        </w:rPr>
        <w:t>202</w:t>
      </w:r>
      <w:r w:rsidR="00350D9D">
        <w:rPr>
          <w:rFonts w:ascii="微软雅黑" w:eastAsia="微软雅黑" w:hAnsi="微软雅黑" w:cs="Times New Roman" w:hint="eastAsia"/>
          <w:b/>
          <w:kern w:val="0"/>
          <w:sz w:val="28"/>
          <w:szCs w:val="28"/>
          <w:u w:val="single"/>
        </w:rPr>
        <w:t>2</w:t>
      </w:r>
      <w:r w:rsidRPr="00314AF2">
        <w:rPr>
          <w:rFonts w:ascii="微软雅黑" w:eastAsia="微软雅黑" w:hAnsi="微软雅黑" w:cs="Times New Roman"/>
          <w:b/>
          <w:kern w:val="0"/>
          <w:sz w:val="28"/>
          <w:szCs w:val="28"/>
          <w:u w:val="single"/>
        </w:rPr>
        <w:t>年</w:t>
      </w:r>
      <w:r w:rsidR="00C13C9D">
        <w:rPr>
          <w:rFonts w:ascii="微软雅黑" w:eastAsia="微软雅黑" w:hAnsi="微软雅黑" w:cs="Times New Roman" w:hint="eastAsia"/>
          <w:b/>
          <w:kern w:val="0"/>
          <w:sz w:val="28"/>
          <w:szCs w:val="28"/>
          <w:u w:val="single"/>
        </w:rPr>
        <w:t>5</w:t>
      </w:r>
      <w:r w:rsidR="008D7B23" w:rsidRPr="008D7B23">
        <w:rPr>
          <w:rFonts w:ascii="微软雅黑" w:eastAsia="微软雅黑" w:hAnsi="微软雅黑" w:cs="Times New Roman" w:hint="eastAsia"/>
          <w:b/>
          <w:kern w:val="0"/>
          <w:sz w:val="28"/>
          <w:szCs w:val="28"/>
          <w:u w:val="single"/>
        </w:rPr>
        <w:t>月</w:t>
      </w:r>
      <w:r w:rsidR="00C13C9D">
        <w:rPr>
          <w:rFonts w:ascii="微软雅黑" w:eastAsia="微软雅黑" w:hAnsi="微软雅黑" w:cs="Times New Roman" w:hint="eastAsia"/>
          <w:b/>
          <w:kern w:val="0"/>
          <w:sz w:val="28"/>
          <w:szCs w:val="28"/>
          <w:u w:val="single"/>
        </w:rPr>
        <w:t>13</w:t>
      </w:r>
      <w:r w:rsidR="008D7B23" w:rsidRPr="008D7B23">
        <w:rPr>
          <w:rFonts w:ascii="微软雅黑" w:eastAsia="微软雅黑" w:hAnsi="微软雅黑" w:cs="Times New Roman" w:hint="eastAsia"/>
          <w:b/>
          <w:kern w:val="0"/>
          <w:sz w:val="28"/>
          <w:szCs w:val="28"/>
          <w:u w:val="single"/>
        </w:rPr>
        <w:t>日</w:t>
      </w:r>
      <w:r w:rsidRPr="00314AF2">
        <w:rPr>
          <w:rFonts w:ascii="微软雅黑" w:eastAsia="微软雅黑" w:hAnsi="微软雅黑" w:cs="Times New Roman"/>
          <w:b/>
          <w:color w:val="000000" w:themeColor="text1"/>
          <w:kern w:val="0"/>
          <w:sz w:val="28"/>
          <w:szCs w:val="28"/>
          <w:u w:val="single"/>
        </w:rPr>
        <w:t>（9:00-12:00；14:00-17:00）</w:t>
      </w:r>
      <w:r w:rsidR="00CF7502">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5</w:t>
      </w:r>
      <w:r w:rsidR="00030ACE">
        <w:rPr>
          <w:rFonts w:ascii="微软雅黑" w:eastAsia="微软雅黑" w:hAnsi="微软雅黑" w:cs="Times New Roman"/>
          <w:kern w:val="0"/>
          <w:sz w:val="28"/>
          <w:szCs w:val="28"/>
        </w:rPr>
        <w:t>、现场确认地点：</w:t>
      </w:r>
      <w:r w:rsidRPr="00314AF2">
        <w:rPr>
          <w:rFonts w:ascii="微软雅黑" w:eastAsia="微软雅黑" w:hAnsi="微软雅黑" w:cs="Times New Roman"/>
          <w:kern w:val="0"/>
          <w:sz w:val="28"/>
          <w:szCs w:val="28"/>
        </w:rPr>
        <w:t>遵义市第一人民医院科教楼</w:t>
      </w:r>
      <w:r w:rsidR="008D7B23">
        <w:rPr>
          <w:rFonts w:ascii="微软雅黑" w:eastAsia="微软雅黑" w:hAnsi="微软雅黑" w:cs="Times New Roman" w:hint="eastAsia"/>
          <w:kern w:val="0"/>
          <w:sz w:val="28"/>
          <w:szCs w:val="28"/>
        </w:rPr>
        <w:t>一</w:t>
      </w:r>
      <w:r w:rsidR="00030ACE">
        <w:rPr>
          <w:rFonts w:ascii="微软雅黑" w:eastAsia="微软雅黑" w:hAnsi="微软雅黑" w:cs="Times New Roman"/>
          <w:kern w:val="0"/>
          <w:sz w:val="28"/>
          <w:szCs w:val="28"/>
        </w:rPr>
        <w:t>楼</w:t>
      </w:r>
      <w:r w:rsidR="00CF7502">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6、现场确认提供资料：</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（1）报名表1份（在网络报名系统中打印）；</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（2）近期1寸免冠正面</w:t>
      </w:r>
      <w:r w:rsidR="00BB60AF">
        <w:rPr>
          <w:rFonts w:ascii="微软雅黑" w:eastAsia="微软雅黑" w:hAnsi="微软雅黑" w:cs="Times New Roman" w:hint="eastAsia"/>
          <w:kern w:val="0"/>
          <w:sz w:val="28"/>
          <w:szCs w:val="28"/>
        </w:rPr>
        <w:t>蓝底</w:t>
      </w:r>
      <w:r w:rsidRPr="00314AF2">
        <w:rPr>
          <w:rFonts w:ascii="微软雅黑" w:eastAsia="微软雅黑" w:hAnsi="微软雅黑" w:cs="Times New Roman"/>
          <w:kern w:val="0"/>
          <w:sz w:val="28"/>
          <w:szCs w:val="28"/>
        </w:rPr>
        <w:t>照2张；</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（3）有效居民身份证原件及复印件（身份证正、反面复印于A4纸的同一面）各1份；</w:t>
      </w:r>
    </w:p>
    <w:p w:rsidR="00371C40" w:rsidRDefault="00371C40" w:rsidP="00314AF2">
      <w:pPr>
        <w:widowControl/>
        <w:shd w:val="clear" w:color="auto" w:fill="FFFFFF"/>
        <w:spacing w:before="100" w:beforeAutospacing="1" w:after="100" w:afterAutospacing="1"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（4）毕业生须提供毕业证书、学位证书，</w:t>
      </w:r>
      <w:r w:rsidR="00556262">
        <w:rPr>
          <w:rFonts w:ascii="微软雅黑" w:eastAsia="微软雅黑" w:hAnsi="微软雅黑" w:cs="Times New Roman" w:hint="eastAsia"/>
          <w:kern w:val="0"/>
          <w:sz w:val="28"/>
          <w:szCs w:val="28"/>
        </w:rPr>
        <w:t>执业医师资格证书、医师执业证书</w:t>
      </w:r>
      <w:r w:rsidRPr="00314AF2">
        <w:rPr>
          <w:rFonts w:ascii="微软雅黑" w:eastAsia="微软雅黑" w:hAnsi="微软雅黑" w:cs="Times New Roman"/>
          <w:kern w:val="0"/>
          <w:sz w:val="28"/>
          <w:szCs w:val="28"/>
        </w:rPr>
        <w:t>原件及复印件（A4纸复印）各1份</w:t>
      </w:r>
      <w:r w:rsidRPr="00314AF2">
        <w:rPr>
          <w:rFonts w:ascii="微软雅黑" w:eastAsia="微软雅黑" w:hAnsi="微软雅黑" w:cs="Times New Roman" w:hint="eastAsia"/>
          <w:kern w:val="0"/>
          <w:sz w:val="28"/>
          <w:szCs w:val="28"/>
        </w:rPr>
        <w:t>（硕士研究生及以上，须提供</w:t>
      </w:r>
      <w:r w:rsidRPr="00314AF2">
        <w:rPr>
          <w:rFonts w:ascii="微软雅黑" w:eastAsia="微软雅黑" w:hAnsi="微软雅黑" w:cs="Times New Roman"/>
          <w:kern w:val="0"/>
          <w:sz w:val="28"/>
          <w:szCs w:val="28"/>
        </w:rPr>
        <w:t>高等医学院（校）全日制本科</w:t>
      </w:r>
      <w:r w:rsidRPr="00314AF2">
        <w:rPr>
          <w:rFonts w:ascii="微软雅黑" w:eastAsia="微软雅黑" w:hAnsi="微软雅黑" w:cs="Times New Roman" w:hint="eastAsia"/>
          <w:kern w:val="0"/>
          <w:sz w:val="28"/>
          <w:szCs w:val="28"/>
        </w:rPr>
        <w:t>毕业</w:t>
      </w:r>
      <w:r w:rsidRPr="00314AF2">
        <w:rPr>
          <w:rFonts w:ascii="微软雅黑" w:eastAsia="微软雅黑" w:hAnsi="微软雅黑" w:cs="Times New Roman"/>
          <w:kern w:val="0"/>
          <w:sz w:val="28"/>
          <w:szCs w:val="28"/>
        </w:rPr>
        <w:t>证书、学位证书原件及复印件各1份</w:t>
      </w:r>
      <w:r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，获得国家英语四级（或与之相当的英语水平测试）及以上等级证书者，提供原件及复印件（A4纸复印）1份</w:t>
      </w:r>
      <w:r w:rsidR="00B56384">
        <w:rPr>
          <w:rFonts w:ascii="微软雅黑" w:eastAsia="微软雅黑" w:hAnsi="微软雅黑" w:cs="Times New Roman" w:hint="eastAsia"/>
          <w:kern w:val="0"/>
          <w:sz w:val="28"/>
          <w:szCs w:val="28"/>
        </w:rPr>
        <w:t>，学信网“</w:t>
      </w:r>
      <w:r w:rsidR="00B56384" w:rsidRPr="00B56384">
        <w:rPr>
          <w:rFonts w:ascii="微软雅黑" w:eastAsia="微软雅黑" w:hAnsi="微软雅黑" w:cs="Times New Roman" w:hint="eastAsia"/>
          <w:kern w:val="0"/>
          <w:sz w:val="28"/>
          <w:szCs w:val="28"/>
        </w:rPr>
        <w:t>教育部学籍在线验证报告</w:t>
      </w:r>
      <w:r w:rsidR="00B56384">
        <w:rPr>
          <w:rFonts w:ascii="微软雅黑" w:eastAsia="微软雅黑" w:hAnsi="微软雅黑" w:cs="Times New Roman" w:hint="eastAsia"/>
          <w:kern w:val="0"/>
          <w:sz w:val="28"/>
          <w:szCs w:val="28"/>
        </w:rPr>
        <w:t>”1份</w:t>
      </w:r>
      <w:r w:rsidR="00C13C9D">
        <w:rPr>
          <w:rFonts w:ascii="微软雅黑" w:eastAsia="微软雅黑" w:hAnsi="微软雅黑" w:cs="Times New Roman" w:hint="eastAsia"/>
          <w:kern w:val="0"/>
          <w:sz w:val="28"/>
          <w:szCs w:val="28"/>
        </w:rPr>
        <w:t>（有效期3个月）</w:t>
      </w:r>
      <w:r w:rsidRPr="00314AF2">
        <w:rPr>
          <w:rFonts w:ascii="微软雅黑" w:eastAsia="微软雅黑" w:hAnsi="微软雅黑" w:cs="Times New Roman"/>
          <w:kern w:val="0"/>
          <w:sz w:val="28"/>
          <w:szCs w:val="28"/>
        </w:rPr>
        <w:t>；应届毕业生所读高校暂未发毕业证、学位证者，持就业推荐表及前4年加盖教务部门印章的成绩单，原件及复印件（A4纸复印）各1份，但在录取报到时必须提供毕业证</w:t>
      </w:r>
      <w:r w:rsidR="00BE1EDE">
        <w:rPr>
          <w:rFonts w:ascii="微软雅黑" w:eastAsia="微软雅黑" w:hAnsi="微软雅黑" w:cs="Times New Roman" w:hint="eastAsia"/>
          <w:kern w:val="0"/>
          <w:sz w:val="28"/>
          <w:szCs w:val="28"/>
        </w:rPr>
        <w:t>、学位证</w:t>
      </w:r>
      <w:r w:rsidRPr="00314AF2">
        <w:rPr>
          <w:rFonts w:ascii="微软雅黑" w:eastAsia="微软雅黑" w:hAnsi="微软雅黑" w:cs="Times New Roman"/>
          <w:kern w:val="0"/>
          <w:sz w:val="28"/>
          <w:szCs w:val="28"/>
        </w:rPr>
        <w:t>，否则将取消录取资格；</w:t>
      </w:r>
    </w:p>
    <w:p w:rsidR="00C13C9D" w:rsidRPr="00314AF2" w:rsidRDefault="00C13C9D" w:rsidP="00C13C9D">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D249CF">
        <w:rPr>
          <w:rFonts w:ascii="微软雅黑" w:eastAsia="微软雅黑" w:hAnsi="微软雅黑" w:cs="Times New Roman" w:hint="eastAsia"/>
          <w:kern w:val="0"/>
          <w:sz w:val="28"/>
          <w:szCs w:val="28"/>
        </w:rPr>
        <w:t>单位委培学员需递交单位委托培养申请（加盖单位公章）</w:t>
      </w:r>
      <w:r>
        <w:rPr>
          <w:rFonts w:ascii="微软雅黑" w:eastAsia="微软雅黑" w:hAnsi="微软雅黑" w:cs="Times New Roman" w:hint="eastAsia"/>
          <w:kern w:val="0"/>
          <w:sz w:val="28"/>
          <w:szCs w:val="28"/>
        </w:rPr>
        <w:t>。</w:t>
      </w:r>
    </w:p>
    <w:p w:rsidR="00371C40" w:rsidRPr="00314AF2" w:rsidRDefault="00371C40" w:rsidP="00C13C9D">
      <w:pPr>
        <w:widowControl/>
        <w:shd w:val="clear" w:color="auto" w:fill="FFFFFF"/>
        <w:spacing w:before="100" w:beforeAutospacing="1" w:after="100" w:afterAutospacing="1"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（5）未按时到场确认或现场确认规定时间内资料不全者，视为自动放弃报名机会。</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7、报名费用：100元，现场确认时缴费</w:t>
      </w:r>
      <w:r w:rsidR="00EE6A44">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四、考试安排</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1、笔试（占总成绩</w:t>
      </w:r>
      <w:r w:rsidR="008D7B23">
        <w:rPr>
          <w:rFonts w:ascii="微软雅黑" w:eastAsia="微软雅黑" w:hAnsi="微软雅黑" w:cs="Times New Roman" w:hint="eastAsia"/>
          <w:kern w:val="0"/>
          <w:sz w:val="28"/>
          <w:szCs w:val="28"/>
        </w:rPr>
        <w:t>6</w:t>
      </w:r>
      <w:r w:rsidRPr="00314AF2">
        <w:rPr>
          <w:rFonts w:ascii="微软雅黑" w:eastAsia="微软雅黑" w:hAnsi="微软雅黑" w:cs="Times New Roman"/>
          <w:kern w:val="0"/>
          <w:sz w:val="28"/>
          <w:szCs w:val="28"/>
        </w:rPr>
        <w:t>0%）</w:t>
      </w:r>
    </w:p>
    <w:p w:rsidR="00966294" w:rsidRPr="00314AF2" w:rsidRDefault="00371C40" w:rsidP="00C13C9D">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(1)</w:t>
      </w:r>
      <w:r w:rsidR="00C13C9D">
        <w:rPr>
          <w:rFonts w:ascii="微软雅黑" w:eastAsia="微软雅黑" w:hAnsi="微软雅黑" w:cs="Times New Roman"/>
          <w:kern w:val="0"/>
          <w:sz w:val="28"/>
          <w:szCs w:val="28"/>
        </w:rPr>
        <w:t xml:space="preserve"> </w:t>
      </w:r>
      <w:r w:rsidR="00966294" w:rsidRPr="008D7B23">
        <w:rPr>
          <w:rFonts w:ascii="微软雅黑" w:eastAsia="微软雅黑" w:hAnsi="微软雅黑" w:cs="Times New Roman" w:hint="eastAsia"/>
          <w:kern w:val="0"/>
          <w:sz w:val="28"/>
          <w:szCs w:val="28"/>
        </w:rPr>
        <w:t>考试范围：</w:t>
      </w:r>
      <w:r w:rsidR="00C13C9D" w:rsidRPr="00C13C9D">
        <w:rPr>
          <w:rFonts w:ascii="微软雅黑" w:eastAsia="微软雅黑" w:hAnsi="微软雅黑" w:cs="Times New Roman" w:hint="eastAsia"/>
          <w:kern w:val="0"/>
          <w:sz w:val="28"/>
          <w:szCs w:val="28"/>
        </w:rPr>
        <w:t>试卷的难度水平为执业医师资格考试水平难度；试卷类别：分临床和口腔两个类别的试卷，报考住培临床专业的学员考临床专业试卷，报考住培口腔专业的学员，考口腔专业试卷。题型题量：客观题（单选题包括A1、A2、A3、A4题型），共150题，每题1分。</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(2)笔试时间：</w:t>
      </w:r>
      <w:r w:rsidRPr="00314AF2">
        <w:rPr>
          <w:rFonts w:ascii="微软雅黑" w:eastAsia="微软雅黑" w:hAnsi="微软雅黑" w:cs="Times New Roman"/>
          <w:b/>
          <w:color w:val="000000" w:themeColor="text1"/>
          <w:kern w:val="0"/>
          <w:sz w:val="28"/>
          <w:szCs w:val="28"/>
          <w:u w:val="single"/>
        </w:rPr>
        <w:t>202</w:t>
      </w:r>
      <w:r w:rsidR="00350D9D">
        <w:rPr>
          <w:rFonts w:ascii="微软雅黑" w:eastAsia="微软雅黑" w:hAnsi="微软雅黑" w:cs="Times New Roman" w:hint="eastAsia"/>
          <w:b/>
          <w:color w:val="000000" w:themeColor="text1"/>
          <w:kern w:val="0"/>
          <w:sz w:val="28"/>
          <w:szCs w:val="28"/>
          <w:u w:val="single"/>
        </w:rPr>
        <w:t>2</w:t>
      </w:r>
      <w:r w:rsidRPr="00314AF2">
        <w:rPr>
          <w:rFonts w:ascii="微软雅黑" w:eastAsia="微软雅黑" w:hAnsi="微软雅黑" w:cs="Times New Roman"/>
          <w:b/>
          <w:color w:val="000000" w:themeColor="text1"/>
          <w:kern w:val="0"/>
          <w:sz w:val="28"/>
          <w:szCs w:val="28"/>
          <w:u w:val="single"/>
        </w:rPr>
        <w:t>年</w:t>
      </w:r>
      <w:r w:rsidR="00C13C9D" w:rsidRPr="00C13C9D">
        <w:rPr>
          <w:rFonts w:ascii="微软雅黑" w:eastAsia="微软雅黑" w:hAnsi="微软雅黑" w:cs="Times New Roman" w:hint="eastAsia"/>
          <w:b/>
          <w:color w:val="000000" w:themeColor="text1"/>
          <w:kern w:val="0"/>
          <w:sz w:val="28"/>
          <w:szCs w:val="28"/>
          <w:u w:val="single"/>
        </w:rPr>
        <w:t>5月19日下午14:30-17:00</w:t>
      </w:r>
      <w:r w:rsidR="00C13C9D">
        <w:rPr>
          <w:rFonts w:ascii="仿宋_GB2312" w:eastAsia="仿宋_GB2312" w:hAnsi="仿宋_GB2312" w:cs="仿宋_GB2312" w:hint="eastAsia"/>
          <w:color w:val="0D0D0D"/>
          <w:kern w:val="0"/>
          <w:sz w:val="32"/>
          <w:szCs w:val="32"/>
          <w:shd w:val="clear" w:color="auto" w:fill="FFFFFF"/>
        </w:rPr>
        <w:t>，</w:t>
      </w:r>
      <w:r w:rsidR="00C13C9D" w:rsidRPr="00C13C9D">
        <w:rPr>
          <w:rFonts w:ascii="微软雅黑" w:eastAsia="微软雅黑" w:hAnsi="微软雅黑" w:cs="Times New Roman" w:hint="eastAsia"/>
          <w:kern w:val="0"/>
          <w:sz w:val="28"/>
          <w:szCs w:val="28"/>
        </w:rPr>
        <w:t>考试时长150分钟。</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(3)笔试地点：</w:t>
      </w:r>
      <w:r w:rsidRPr="00314AF2">
        <w:rPr>
          <w:rFonts w:ascii="微软雅黑" w:eastAsia="微软雅黑" w:hAnsi="微软雅黑" w:cs="Times New Roman"/>
          <w:kern w:val="0"/>
          <w:sz w:val="28"/>
          <w:szCs w:val="28"/>
          <w:u w:val="single"/>
        </w:rPr>
        <w:t>以准考证为准</w:t>
      </w:r>
      <w:r w:rsidR="0044760B">
        <w:rPr>
          <w:rFonts w:ascii="微软雅黑" w:eastAsia="微软雅黑" w:hAnsi="微软雅黑" w:cs="Times New Roman" w:hint="eastAsia"/>
          <w:kern w:val="0"/>
          <w:sz w:val="28"/>
          <w:szCs w:val="28"/>
          <w:u w:val="single"/>
        </w:rPr>
        <w:t>。</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(4)领取准考证时间：</w:t>
      </w:r>
      <w:r w:rsidRPr="00314AF2">
        <w:rPr>
          <w:rFonts w:ascii="微软雅黑" w:eastAsia="微软雅黑" w:hAnsi="微软雅黑" w:cs="Times New Roman"/>
          <w:b/>
          <w:color w:val="000000" w:themeColor="text1"/>
          <w:kern w:val="0"/>
          <w:sz w:val="28"/>
          <w:szCs w:val="28"/>
          <w:u w:val="single"/>
        </w:rPr>
        <w:t>202</w:t>
      </w:r>
      <w:r w:rsidR="00350D9D">
        <w:rPr>
          <w:rFonts w:ascii="微软雅黑" w:eastAsia="微软雅黑" w:hAnsi="微软雅黑" w:cs="Times New Roman" w:hint="eastAsia"/>
          <w:b/>
          <w:color w:val="000000" w:themeColor="text1"/>
          <w:kern w:val="0"/>
          <w:sz w:val="28"/>
          <w:szCs w:val="28"/>
          <w:u w:val="single"/>
        </w:rPr>
        <w:t>2</w:t>
      </w:r>
      <w:r w:rsidRPr="00314AF2">
        <w:rPr>
          <w:rFonts w:ascii="微软雅黑" w:eastAsia="微软雅黑" w:hAnsi="微软雅黑" w:cs="Times New Roman"/>
          <w:b/>
          <w:color w:val="000000" w:themeColor="text1"/>
          <w:kern w:val="0"/>
          <w:sz w:val="28"/>
          <w:szCs w:val="28"/>
          <w:u w:val="single"/>
        </w:rPr>
        <w:t>年</w:t>
      </w:r>
      <w:r w:rsidR="00C13C9D">
        <w:rPr>
          <w:rFonts w:ascii="微软雅黑" w:eastAsia="微软雅黑" w:hAnsi="微软雅黑" w:cs="Times New Roman" w:hint="eastAsia"/>
          <w:b/>
          <w:color w:val="000000" w:themeColor="text1"/>
          <w:kern w:val="0"/>
          <w:sz w:val="28"/>
          <w:szCs w:val="28"/>
          <w:u w:val="single"/>
        </w:rPr>
        <w:t>5</w:t>
      </w:r>
      <w:r w:rsidR="008D7B23" w:rsidRPr="008D7B23">
        <w:rPr>
          <w:rFonts w:ascii="微软雅黑" w:eastAsia="微软雅黑" w:hAnsi="微软雅黑" w:cs="Times New Roman" w:hint="eastAsia"/>
          <w:b/>
          <w:color w:val="000000" w:themeColor="text1"/>
          <w:kern w:val="0"/>
          <w:sz w:val="28"/>
          <w:szCs w:val="28"/>
          <w:u w:val="single"/>
        </w:rPr>
        <w:t>月</w:t>
      </w:r>
      <w:r w:rsidR="00C13C9D">
        <w:rPr>
          <w:rFonts w:ascii="微软雅黑" w:eastAsia="微软雅黑" w:hAnsi="微软雅黑" w:cs="Times New Roman" w:hint="eastAsia"/>
          <w:b/>
          <w:color w:val="000000" w:themeColor="text1"/>
          <w:kern w:val="0"/>
          <w:sz w:val="28"/>
          <w:szCs w:val="28"/>
          <w:u w:val="single"/>
        </w:rPr>
        <w:t>17</w:t>
      </w:r>
      <w:r w:rsidR="008D7B23" w:rsidRPr="008D7B23">
        <w:rPr>
          <w:rFonts w:ascii="微软雅黑" w:eastAsia="微软雅黑" w:hAnsi="微软雅黑" w:cs="Times New Roman" w:hint="eastAsia"/>
          <w:b/>
          <w:color w:val="000000" w:themeColor="text1"/>
          <w:kern w:val="0"/>
          <w:sz w:val="28"/>
          <w:szCs w:val="28"/>
          <w:u w:val="single"/>
        </w:rPr>
        <w:t>日</w:t>
      </w:r>
      <w:r w:rsidRPr="00314AF2">
        <w:rPr>
          <w:rFonts w:ascii="微软雅黑" w:eastAsia="微软雅黑" w:hAnsi="微软雅黑" w:cs="Times New Roman"/>
          <w:b/>
          <w:color w:val="000000" w:themeColor="text1"/>
          <w:kern w:val="0"/>
          <w:sz w:val="28"/>
          <w:szCs w:val="28"/>
          <w:u w:val="single"/>
        </w:rPr>
        <w:t>9:00-12:00；</w:t>
      </w:r>
      <w:r w:rsidRPr="00314AF2">
        <w:rPr>
          <w:rFonts w:ascii="微软雅黑" w:eastAsia="微软雅黑" w:hAnsi="微软雅黑" w:cs="Times New Roman"/>
          <w:b/>
          <w:kern w:val="0"/>
          <w:sz w:val="28"/>
          <w:szCs w:val="28"/>
          <w:u w:val="single"/>
        </w:rPr>
        <w:t>14:00-17:00</w:t>
      </w:r>
      <w:r w:rsidRPr="00314AF2">
        <w:rPr>
          <w:rFonts w:ascii="微软雅黑" w:eastAsia="微软雅黑" w:hAnsi="微软雅黑" w:cs="Times New Roman"/>
          <w:kern w:val="0"/>
          <w:sz w:val="28"/>
          <w:szCs w:val="28"/>
        </w:rPr>
        <w:t>（过期未领视为自动放弃考试） </w:t>
      </w:r>
      <w:r w:rsidR="0044760B">
        <w:rPr>
          <w:rFonts w:ascii="微软雅黑" w:eastAsia="微软雅黑" w:hAnsi="微软雅黑" w:cs="Times New Roman" w:hint="eastAsia"/>
          <w:kern w:val="0"/>
          <w:sz w:val="28"/>
          <w:szCs w:val="28"/>
        </w:rPr>
        <w:t>。</w:t>
      </w:r>
    </w:p>
    <w:p w:rsidR="00371C40"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(5)领取准考证地点：遵义市第一人民医院临床教学部（遵义市第一人民医院科教楼四楼）</w:t>
      </w:r>
      <w:r w:rsidR="0044760B">
        <w:rPr>
          <w:rFonts w:ascii="微软雅黑" w:eastAsia="微软雅黑" w:hAnsi="微软雅黑" w:cs="Times New Roman" w:hint="eastAsia"/>
          <w:kern w:val="0"/>
          <w:sz w:val="28"/>
          <w:szCs w:val="28"/>
        </w:rPr>
        <w:t>。</w:t>
      </w:r>
    </w:p>
    <w:p w:rsidR="008D7B23" w:rsidRDefault="00DF4E5E" w:rsidP="00DF4E5E">
      <w:pPr>
        <w:widowControl/>
        <w:shd w:val="clear" w:color="auto" w:fill="FFFFFF"/>
        <w:spacing w:before="100" w:after="100" w:line="360" w:lineRule="auto"/>
        <w:ind w:firstLineChars="250" w:firstLine="70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w:t>
      </w:r>
      <w:r>
        <w:rPr>
          <w:rFonts w:ascii="微软雅黑" w:eastAsia="微软雅黑" w:hAnsi="微软雅黑" w:cs="Times New Roman" w:hint="eastAsia"/>
          <w:kern w:val="0"/>
          <w:sz w:val="28"/>
          <w:szCs w:val="28"/>
        </w:rPr>
        <w:t>6</w:t>
      </w:r>
      <w:r w:rsidRPr="00314AF2">
        <w:rPr>
          <w:rFonts w:ascii="微软雅黑" w:eastAsia="微软雅黑" w:hAnsi="微软雅黑" w:cs="Times New Roman"/>
          <w:kern w:val="0"/>
          <w:sz w:val="28"/>
          <w:szCs w:val="28"/>
        </w:rPr>
        <w:t>)</w:t>
      </w:r>
      <w:r w:rsidR="00966294">
        <w:rPr>
          <w:rFonts w:ascii="微软雅黑" w:eastAsia="微软雅黑" w:hAnsi="微软雅黑" w:cs="Times New Roman"/>
          <w:kern w:val="0"/>
          <w:sz w:val="28"/>
          <w:szCs w:val="28"/>
        </w:rPr>
        <w:t xml:space="preserve"> </w:t>
      </w:r>
      <w:r w:rsidR="000E192E" w:rsidRPr="000E192E">
        <w:rPr>
          <w:rFonts w:ascii="微软雅黑" w:eastAsia="微软雅黑" w:hAnsi="微软雅黑" w:cs="Times New Roman" w:hint="eastAsia"/>
          <w:kern w:val="0"/>
          <w:sz w:val="28"/>
          <w:szCs w:val="28"/>
        </w:rPr>
        <w:t>笔试操作说明见报名网站首页“通知公告栏”中的“贵州省</w:t>
      </w:r>
      <w:hyperlink r:id="rId22" w:tgtFrame="http://gzgp.yiboshi.com/_blank" w:tooltip="更新时间：2016-06-16" w:history="1">
        <w:r w:rsidR="000E192E" w:rsidRPr="000E192E">
          <w:rPr>
            <w:rFonts w:ascii="微软雅黑" w:eastAsia="微软雅黑" w:hAnsi="微软雅黑" w:cs="Times New Roman" w:hint="eastAsia"/>
            <w:kern w:val="0"/>
            <w:sz w:val="28"/>
            <w:szCs w:val="28"/>
          </w:rPr>
          <w:t>住院医师规范化培训招录学员笔试操作说明</w:t>
        </w:r>
      </w:hyperlink>
      <w:r w:rsidR="000E192E" w:rsidRPr="000E192E">
        <w:rPr>
          <w:rFonts w:ascii="微软雅黑" w:eastAsia="微软雅黑" w:hAnsi="微软雅黑" w:cs="Times New Roman" w:hint="eastAsia"/>
          <w:kern w:val="0"/>
          <w:sz w:val="28"/>
          <w:szCs w:val="28"/>
        </w:rPr>
        <w:t>”。</w:t>
      </w:r>
    </w:p>
    <w:p w:rsidR="000E192E" w:rsidRDefault="00966294" w:rsidP="000E192E">
      <w:pPr>
        <w:widowControl/>
        <w:spacing w:line="580" w:lineRule="exact"/>
        <w:ind w:firstLineChars="250" w:firstLine="700"/>
        <w:rPr>
          <w:rFonts w:ascii="仿宋_GB2312" w:eastAsia="仿宋_GB2312" w:hAnsi="仿宋_GB2312" w:cs="仿宋_GB2312"/>
          <w:color w:val="0D0D0D"/>
          <w:kern w:val="0"/>
          <w:sz w:val="32"/>
          <w:szCs w:val="32"/>
          <w:shd w:val="clear" w:color="auto" w:fill="FFFFFF"/>
        </w:rPr>
      </w:pPr>
      <w:r w:rsidRPr="00314AF2">
        <w:rPr>
          <w:rFonts w:ascii="微软雅黑" w:eastAsia="微软雅黑" w:hAnsi="微软雅黑" w:cs="Times New Roman"/>
          <w:kern w:val="0"/>
          <w:sz w:val="28"/>
          <w:szCs w:val="28"/>
        </w:rPr>
        <w:t>(</w:t>
      </w:r>
      <w:r>
        <w:rPr>
          <w:rFonts w:ascii="微软雅黑" w:eastAsia="微软雅黑" w:hAnsi="微软雅黑" w:cs="Times New Roman" w:hint="eastAsia"/>
          <w:kern w:val="0"/>
          <w:sz w:val="28"/>
          <w:szCs w:val="28"/>
        </w:rPr>
        <w:t>7</w:t>
      </w:r>
      <w:r w:rsidRPr="00314AF2">
        <w:rPr>
          <w:rFonts w:ascii="微软雅黑" w:eastAsia="微软雅黑" w:hAnsi="微软雅黑" w:cs="Times New Roman"/>
          <w:kern w:val="0"/>
          <w:sz w:val="28"/>
          <w:szCs w:val="28"/>
        </w:rPr>
        <w:t>)</w:t>
      </w:r>
      <w:r w:rsidR="000E192E" w:rsidRPr="000E192E">
        <w:rPr>
          <w:rFonts w:ascii="微软雅黑" w:eastAsia="微软雅黑" w:hAnsi="微软雅黑" w:cs="Times New Roman" w:hint="eastAsia"/>
          <w:kern w:val="0"/>
          <w:sz w:val="28"/>
          <w:szCs w:val="28"/>
        </w:rPr>
        <w:t xml:space="preserve"> 考生笔试考核结束3个工作日后，可在贵州省住院医师规范化培训信息管理平台上查询笔试考核分数。</w:t>
      </w:r>
    </w:p>
    <w:p w:rsidR="00371C40" w:rsidRPr="00314AF2" w:rsidRDefault="00371C40" w:rsidP="000E192E">
      <w:pPr>
        <w:widowControl/>
        <w:spacing w:line="580" w:lineRule="exact"/>
        <w:ind w:firstLineChars="250" w:firstLine="70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2、面试（占总成绩</w:t>
      </w:r>
      <w:r w:rsidR="008D7B23">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0%）</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(1)如果报考专业人数超过1:3比例，按照笔试成绩由高到低，根据招考名额1:3</w:t>
      </w:r>
      <w:r w:rsidR="004573D3">
        <w:rPr>
          <w:rFonts w:ascii="微软雅黑" w:eastAsia="微软雅黑" w:hAnsi="微软雅黑" w:cs="Times New Roman"/>
          <w:kern w:val="0"/>
          <w:sz w:val="28"/>
          <w:szCs w:val="28"/>
        </w:rPr>
        <w:t>的比例进入面试</w:t>
      </w:r>
      <w:r w:rsidR="004573D3">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(2)如果报考专业人数未超过1:3</w:t>
      </w:r>
      <w:r w:rsidR="004573D3">
        <w:rPr>
          <w:rFonts w:ascii="微软雅黑" w:eastAsia="微软雅黑" w:hAnsi="微软雅黑" w:cs="Times New Roman"/>
          <w:kern w:val="0"/>
          <w:sz w:val="28"/>
          <w:szCs w:val="28"/>
        </w:rPr>
        <w:t>比例，报考者全部进入面试</w:t>
      </w:r>
      <w:r w:rsidR="004573D3">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 xml:space="preserve">   </w:t>
      </w:r>
    </w:p>
    <w:p w:rsidR="00371C40" w:rsidRPr="009F6071"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b/>
          <w:color w:val="000000" w:themeColor="text1"/>
          <w:kern w:val="0"/>
          <w:sz w:val="28"/>
          <w:szCs w:val="28"/>
          <w:u w:val="single"/>
        </w:rPr>
      </w:pPr>
      <w:r w:rsidRPr="00314AF2">
        <w:rPr>
          <w:rFonts w:ascii="微软雅黑" w:eastAsia="微软雅黑" w:hAnsi="微软雅黑" w:cs="Times New Roman"/>
          <w:kern w:val="0"/>
          <w:sz w:val="28"/>
          <w:szCs w:val="28"/>
        </w:rPr>
        <w:t>(3)面试时间：</w:t>
      </w:r>
      <w:r w:rsidR="00051844">
        <w:rPr>
          <w:rFonts w:ascii="微软雅黑" w:eastAsia="微软雅黑" w:hAnsi="微软雅黑" w:cs="Times New Roman" w:hint="eastAsia"/>
          <w:b/>
          <w:color w:val="000000" w:themeColor="text1"/>
          <w:kern w:val="0"/>
          <w:sz w:val="28"/>
          <w:szCs w:val="28"/>
          <w:u w:val="single"/>
        </w:rPr>
        <w:t>另行通知</w:t>
      </w:r>
      <w:r w:rsidR="004573D3">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(4)面试地点：</w:t>
      </w:r>
      <w:r w:rsidRPr="00314AF2">
        <w:rPr>
          <w:rFonts w:ascii="微软雅黑" w:eastAsia="微软雅黑" w:hAnsi="微软雅黑" w:cs="Times New Roman"/>
          <w:kern w:val="0"/>
          <w:sz w:val="28"/>
          <w:szCs w:val="28"/>
          <w:u w:val="single"/>
        </w:rPr>
        <w:t>以面试通知为准（面试信息将发布在我院官网</w:t>
      </w:r>
      <w:r w:rsidR="00654CAA" w:rsidRPr="00654CAA">
        <w:rPr>
          <w:rFonts w:ascii="微软雅黑" w:eastAsia="微软雅黑" w:hAnsi="微软雅黑" w:cs="Times New Roman"/>
          <w:kern w:val="0"/>
          <w:sz w:val="28"/>
          <w:szCs w:val="28"/>
          <w:u w:val="single"/>
        </w:rPr>
        <w:t>http://www.zunyihospital.com/</w:t>
      </w:r>
      <w:r w:rsidRPr="00654CAA">
        <w:rPr>
          <w:rFonts w:ascii="微软雅黑" w:eastAsia="微软雅黑" w:hAnsi="微软雅黑" w:cs="Times New Roman"/>
          <w:kern w:val="0"/>
          <w:sz w:val="28"/>
          <w:szCs w:val="28"/>
          <w:u w:val="single"/>
        </w:rPr>
        <w:t>）。</w:t>
      </w:r>
    </w:p>
    <w:p w:rsidR="00373DA7" w:rsidRPr="00314AF2" w:rsidRDefault="00371C40" w:rsidP="00373DA7">
      <w:pPr>
        <w:widowControl/>
        <w:shd w:val="clear" w:color="auto" w:fill="FFFFFF"/>
        <w:spacing w:before="100" w:after="100" w:line="360" w:lineRule="auto"/>
        <w:ind w:firstLineChars="245" w:firstLine="686"/>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 五、</w:t>
      </w:r>
      <w:r w:rsidR="00373DA7" w:rsidRPr="00314AF2">
        <w:rPr>
          <w:rFonts w:ascii="微软雅黑" w:eastAsia="微软雅黑" w:hAnsi="微软雅黑" w:cs="Times New Roman"/>
          <w:b/>
          <w:bCs/>
          <w:kern w:val="0"/>
          <w:sz w:val="28"/>
          <w:szCs w:val="28"/>
        </w:rPr>
        <w:t>体检</w:t>
      </w:r>
    </w:p>
    <w:p w:rsidR="00373DA7" w:rsidRPr="00314AF2" w:rsidRDefault="00373DA7" w:rsidP="00373DA7">
      <w:pPr>
        <w:widowControl/>
        <w:shd w:val="clear" w:color="auto" w:fill="FFFFFF"/>
        <w:spacing w:before="100" w:beforeAutospacing="1" w:after="100" w:afterAutospacing="1"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笔试和面试结束后，</w:t>
      </w:r>
      <w:r w:rsidRPr="00314AF2">
        <w:rPr>
          <w:rFonts w:ascii="微软雅黑" w:eastAsia="微软雅黑" w:hAnsi="微软雅黑" w:cs="Times New Roman"/>
          <w:sz w:val="28"/>
          <w:szCs w:val="28"/>
        </w:rPr>
        <w:t>考生按拟招收人数1︰1的比例，</w:t>
      </w:r>
      <w:r w:rsidRPr="00314AF2">
        <w:rPr>
          <w:rFonts w:ascii="微软雅黑" w:eastAsia="微软雅黑" w:hAnsi="微软雅黑" w:cs="Times New Roman"/>
          <w:kern w:val="0"/>
          <w:sz w:val="28"/>
          <w:szCs w:val="28"/>
        </w:rPr>
        <w:t>按照总成绩从高到低的顺序确定进入</w:t>
      </w:r>
      <w:r>
        <w:rPr>
          <w:rFonts w:ascii="微软雅黑" w:eastAsia="微软雅黑" w:hAnsi="微软雅黑" w:cs="Times New Roman" w:hint="eastAsia"/>
          <w:kern w:val="0"/>
          <w:sz w:val="28"/>
          <w:szCs w:val="28"/>
        </w:rPr>
        <w:t>体检</w:t>
      </w:r>
      <w:r w:rsidRPr="00314AF2">
        <w:rPr>
          <w:rFonts w:ascii="微软雅黑" w:eastAsia="微软雅黑" w:hAnsi="微软雅黑" w:cs="Times New Roman"/>
          <w:sz w:val="28"/>
          <w:szCs w:val="28"/>
        </w:rPr>
        <w:t>。体检标准按《公务员录用体检通用标准（试行）》及相关规定执行，体检费用由考生自理（体检费用约300元）。</w:t>
      </w:r>
    </w:p>
    <w:p w:rsidR="00373DA7" w:rsidRPr="00314AF2" w:rsidRDefault="00373DA7" w:rsidP="00373DA7">
      <w:pPr>
        <w:widowControl/>
        <w:shd w:val="clear" w:color="auto" w:fill="FFFFFF"/>
        <w:spacing w:before="100" w:after="100" w:line="360" w:lineRule="auto"/>
        <w:ind w:firstLine="480"/>
        <w:jc w:val="left"/>
        <w:rPr>
          <w:rFonts w:ascii="微软雅黑" w:eastAsia="微软雅黑" w:hAnsi="微软雅黑" w:cs="Times New Roman"/>
          <w:sz w:val="28"/>
          <w:szCs w:val="28"/>
        </w:rPr>
      </w:pPr>
      <w:r w:rsidRPr="00314AF2">
        <w:rPr>
          <w:rFonts w:ascii="微软雅黑" w:eastAsia="微软雅黑" w:hAnsi="微软雅黑" w:cs="Times New Roman"/>
          <w:kern w:val="0"/>
          <w:sz w:val="28"/>
          <w:szCs w:val="28"/>
        </w:rPr>
        <w:t>体检时间：</w:t>
      </w:r>
      <w:r w:rsidR="00051844">
        <w:rPr>
          <w:rFonts w:ascii="微软雅黑" w:eastAsia="微软雅黑" w:hAnsi="微软雅黑" w:cs="Times New Roman" w:hint="eastAsia"/>
          <w:b/>
          <w:color w:val="000000" w:themeColor="text1"/>
          <w:kern w:val="0"/>
          <w:sz w:val="28"/>
          <w:szCs w:val="28"/>
          <w:u w:val="single"/>
        </w:rPr>
        <w:t>另行通知</w:t>
      </w:r>
      <w:r w:rsidRPr="00373DA7">
        <w:rPr>
          <w:rFonts w:ascii="微软雅黑" w:eastAsia="微软雅黑" w:hAnsi="微软雅黑" w:cs="Times New Roman"/>
          <w:b/>
          <w:color w:val="000000" w:themeColor="text1"/>
          <w:kern w:val="0"/>
          <w:sz w:val="28"/>
          <w:szCs w:val="28"/>
          <w:u w:val="single"/>
        </w:rPr>
        <w:t>，迟到者，取消体检资</w:t>
      </w:r>
      <w:r w:rsidRPr="00051844">
        <w:rPr>
          <w:rFonts w:ascii="微软雅黑" w:eastAsia="微软雅黑" w:hAnsi="微软雅黑" w:cs="Times New Roman"/>
          <w:b/>
          <w:color w:val="000000" w:themeColor="text1"/>
          <w:kern w:val="0"/>
          <w:sz w:val="28"/>
          <w:szCs w:val="28"/>
          <w:u w:val="single"/>
        </w:rPr>
        <w:t>格</w:t>
      </w:r>
      <w:r w:rsidRPr="00314AF2">
        <w:rPr>
          <w:rFonts w:ascii="微软雅黑" w:eastAsia="微软雅黑" w:hAnsi="微软雅黑" w:cs="Times New Roman"/>
          <w:sz w:val="28"/>
          <w:szCs w:val="28"/>
        </w:rPr>
        <w:t xml:space="preserve">。 </w:t>
      </w:r>
    </w:p>
    <w:p w:rsidR="00373DA7" w:rsidRDefault="00373DA7" w:rsidP="00373DA7">
      <w:pPr>
        <w:widowControl/>
        <w:shd w:val="clear" w:color="auto" w:fill="FFFFFF"/>
        <w:spacing w:before="100" w:after="100" w:line="360" w:lineRule="auto"/>
        <w:ind w:firstLineChars="176" w:firstLine="493"/>
        <w:jc w:val="left"/>
        <w:rPr>
          <w:rFonts w:ascii="微软雅黑" w:eastAsia="微软雅黑" w:hAnsi="微软雅黑" w:cs="Times New Roman"/>
          <w:b/>
          <w:bCs/>
          <w:kern w:val="0"/>
          <w:sz w:val="28"/>
          <w:szCs w:val="28"/>
        </w:rPr>
      </w:pPr>
      <w:r w:rsidRPr="00314AF2">
        <w:rPr>
          <w:rFonts w:ascii="微软雅黑" w:eastAsia="微软雅黑" w:hAnsi="微软雅黑" w:cs="Times New Roman"/>
          <w:kern w:val="0"/>
          <w:sz w:val="28"/>
          <w:szCs w:val="28"/>
        </w:rPr>
        <w:t>报到地点：遵义市第一人民医院科教楼一楼1号会议室</w:t>
      </w:r>
      <w:r w:rsidR="004F3C2C">
        <w:rPr>
          <w:rFonts w:ascii="微软雅黑" w:eastAsia="微软雅黑" w:hAnsi="微软雅黑" w:cs="Times New Roman" w:hint="eastAsia"/>
          <w:kern w:val="0"/>
          <w:sz w:val="28"/>
          <w:szCs w:val="28"/>
        </w:rPr>
        <w:t>。</w:t>
      </w:r>
    </w:p>
    <w:p w:rsidR="00371C40" w:rsidRPr="00314AF2" w:rsidRDefault="00373DA7" w:rsidP="006F7A43">
      <w:pPr>
        <w:widowControl/>
        <w:shd w:val="clear" w:color="auto" w:fill="FFFFFF"/>
        <w:spacing w:before="100" w:after="100" w:line="360" w:lineRule="auto"/>
        <w:ind w:firstLineChars="226" w:firstLine="633"/>
        <w:jc w:val="left"/>
        <w:rPr>
          <w:rFonts w:ascii="微软雅黑" w:eastAsia="微软雅黑" w:hAnsi="微软雅黑" w:cs="Times New Roman"/>
          <w:b/>
          <w:bCs/>
          <w:kern w:val="0"/>
          <w:sz w:val="28"/>
          <w:szCs w:val="28"/>
        </w:rPr>
      </w:pPr>
      <w:r>
        <w:rPr>
          <w:rFonts w:ascii="微软雅黑" w:eastAsia="微软雅黑" w:hAnsi="微软雅黑" w:cs="Times New Roman" w:hint="eastAsia"/>
          <w:b/>
          <w:bCs/>
          <w:kern w:val="0"/>
          <w:sz w:val="28"/>
          <w:szCs w:val="28"/>
        </w:rPr>
        <w:t>六、</w:t>
      </w:r>
      <w:r w:rsidR="00371C40" w:rsidRPr="00314AF2">
        <w:rPr>
          <w:rFonts w:ascii="微软雅黑" w:eastAsia="微软雅黑" w:hAnsi="微软雅黑" w:cs="Times New Roman"/>
          <w:b/>
          <w:bCs/>
          <w:kern w:val="0"/>
          <w:sz w:val="28"/>
          <w:szCs w:val="28"/>
        </w:rPr>
        <w:t>资格审核</w:t>
      </w:r>
    </w:p>
    <w:p w:rsidR="00371C40" w:rsidRPr="00314AF2" w:rsidRDefault="00371C40" w:rsidP="00371C40">
      <w:pPr>
        <w:widowControl/>
        <w:shd w:val="clear" w:color="auto" w:fill="FFFFFF"/>
        <w:spacing w:before="100" w:after="100" w:line="360" w:lineRule="auto"/>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xml:space="preserve">    1、</w:t>
      </w:r>
      <w:r w:rsidR="00707837">
        <w:rPr>
          <w:rFonts w:ascii="微软雅黑" w:eastAsia="微软雅黑" w:hAnsi="微软雅黑" w:cs="Times New Roman" w:hint="eastAsia"/>
          <w:kern w:val="0"/>
          <w:sz w:val="28"/>
          <w:szCs w:val="28"/>
        </w:rPr>
        <w:t>体检合格的考生</w:t>
      </w:r>
      <w:r w:rsidR="004F3C2C">
        <w:rPr>
          <w:rFonts w:ascii="微软雅黑" w:eastAsia="微软雅黑" w:hAnsi="微软雅黑" w:cs="Times New Roman"/>
          <w:kern w:val="0"/>
          <w:sz w:val="28"/>
          <w:szCs w:val="28"/>
        </w:rPr>
        <w:t>进入资格审核</w:t>
      </w:r>
      <w:r w:rsidR="004F3C2C">
        <w:rPr>
          <w:rFonts w:ascii="微软雅黑" w:eastAsia="微软雅黑" w:hAnsi="微软雅黑" w:cs="Times New Roman" w:hint="eastAsia"/>
          <w:kern w:val="0"/>
          <w:sz w:val="28"/>
          <w:szCs w:val="28"/>
        </w:rPr>
        <w:t>。</w:t>
      </w:r>
    </w:p>
    <w:p w:rsidR="00D249CF" w:rsidRDefault="00371C40" w:rsidP="00D249CF">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944FB8">
        <w:rPr>
          <w:rFonts w:ascii="微软雅黑" w:eastAsia="微软雅黑" w:hAnsi="微软雅黑" w:cs="Times New Roman"/>
          <w:kern w:val="0"/>
          <w:sz w:val="28"/>
          <w:szCs w:val="28"/>
        </w:rPr>
        <w:t>、毕业生须提供毕业证书、学位证书</w:t>
      </w:r>
      <w:r w:rsidR="00944FB8">
        <w:rPr>
          <w:rFonts w:ascii="微软雅黑" w:eastAsia="微软雅黑" w:hAnsi="微软雅黑" w:cs="Times New Roman" w:hint="eastAsia"/>
          <w:kern w:val="0"/>
          <w:sz w:val="28"/>
          <w:szCs w:val="28"/>
        </w:rPr>
        <w:t>、执业医师资格证书、医师执业证书</w:t>
      </w:r>
      <w:r w:rsidRPr="00314AF2">
        <w:rPr>
          <w:rFonts w:ascii="微软雅黑" w:eastAsia="微软雅黑" w:hAnsi="微软雅黑" w:cs="Times New Roman"/>
          <w:kern w:val="0"/>
          <w:sz w:val="28"/>
          <w:szCs w:val="28"/>
        </w:rPr>
        <w:t>原件及复印件（A4纸复印）各1份</w:t>
      </w:r>
      <w:r w:rsidRPr="00314AF2">
        <w:rPr>
          <w:rFonts w:ascii="微软雅黑" w:eastAsia="微软雅黑" w:hAnsi="微软雅黑" w:cs="Times New Roman" w:hint="eastAsia"/>
          <w:kern w:val="0"/>
          <w:sz w:val="28"/>
          <w:szCs w:val="28"/>
        </w:rPr>
        <w:t>（硕士研究生及以上，须提供</w:t>
      </w:r>
      <w:r w:rsidRPr="00314AF2">
        <w:rPr>
          <w:rFonts w:ascii="微软雅黑" w:eastAsia="微软雅黑" w:hAnsi="微软雅黑" w:cs="Times New Roman"/>
          <w:kern w:val="0"/>
          <w:sz w:val="28"/>
          <w:szCs w:val="28"/>
        </w:rPr>
        <w:t>高等医学院（校）全日制本科</w:t>
      </w:r>
      <w:r w:rsidRPr="00314AF2">
        <w:rPr>
          <w:rFonts w:ascii="微软雅黑" w:eastAsia="微软雅黑" w:hAnsi="微软雅黑" w:cs="Times New Roman" w:hint="eastAsia"/>
          <w:kern w:val="0"/>
          <w:sz w:val="28"/>
          <w:szCs w:val="28"/>
        </w:rPr>
        <w:t>毕业</w:t>
      </w:r>
      <w:r w:rsidRPr="00314AF2">
        <w:rPr>
          <w:rFonts w:ascii="微软雅黑" w:eastAsia="微软雅黑" w:hAnsi="微软雅黑" w:cs="Times New Roman"/>
          <w:kern w:val="0"/>
          <w:sz w:val="28"/>
          <w:szCs w:val="28"/>
        </w:rPr>
        <w:t>证书、学位证书原件及复印件各1份</w:t>
      </w:r>
      <w:r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，获得国家英语四级（或与之相当的英语水平测试）及以上等级证书者，提供原件及复印件（A4纸复印）1份</w:t>
      </w:r>
      <w:r w:rsidR="00B56384">
        <w:rPr>
          <w:rFonts w:ascii="微软雅黑" w:eastAsia="微软雅黑" w:hAnsi="微软雅黑" w:cs="Times New Roman" w:hint="eastAsia"/>
          <w:kern w:val="0"/>
          <w:sz w:val="28"/>
          <w:szCs w:val="28"/>
        </w:rPr>
        <w:t>，学信网“</w:t>
      </w:r>
      <w:r w:rsidR="00B56384" w:rsidRPr="00B56384">
        <w:rPr>
          <w:rFonts w:ascii="微软雅黑" w:eastAsia="微软雅黑" w:hAnsi="微软雅黑" w:cs="Times New Roman" w:hint="eastAsia"/>
          <w:kern w:val="0"/>
          <w:sz w:val="28"/>
          <w:szCs w:val="28"/>
        </w:rPr>
        <w:t>教</w:t>
      </w:r>
      <w:r w:rsidR="00B56384" w:rsidRPr="00B56384">
        <w:rPr>
          <w:rFonts w:ascii="微软雅黑" w:eastAsia="微软雅黑" w:hAnsi="微软雅黑" w:cs="Times New Roman" w:hint="eastAsia"/>
          <w:kern w:val="0"/>
          <w:sz w:val="28"/>
          <w:szCs w:val="28"/>
        </w:rPr>
        <w:lastRenderedPageBreak/>
        <w:t>育部学籍在线验证报告</w:t>
      </w:r>
      <w:r w:rsidR="00B56384">
        <w:rPr>
          <w:rFonts w:ascii="微软雅黑" w:eastAsia="微软雅黑" w:hAnsi="微软雅黑" w:cs="Times New Roman" w:hint="eastAsia"/>
          <w:kern w:val="0"/>
          <w:sz w:val="28"/>
          <w:szCs w:val="28"/>
        </w:rPr>
        <w:t>”1份</w:t>
      </w:r>
      <w:r w:rsidR="00B33E69" w:rsidRPr="00D249CF">
        <w:rPr>
          <w:rFonts w:ascii="微软雅黑" w:eastAsia="微软雅黑" w:hAnsi="微软雅黑" w:cs="Times New Roman" w:hint="eastAsia"/>
          <w:kern w:val="0"/>
          <w:sz w:val="28"/>
          <w:szCs w:val="28"/>
        </w:rPr>
        <w:t>（有效期3个月）</w:t>
      </w:r>
      <w:r w:rsidRPr="00314AF2">
        <w:rPr>
          <w:rFonts w:ascii="微软雅黑" w:eastAsia="微软雅黑" w:hAnsi="微软雅黑" w:cs="Times New Roman"/>
          <w:kern w:val="0"/>
          <w:sz w:val="28"/>
          <w:szCs w:val="28"/>
        </w:rPr>
        <w:t>；应届毕业生所读高校暂未发毕业证、学位证者，持就业推荐表及前4年加盖教务部门印章的成绩单，原件及复印件（A4纸复印）各1份，若毕业当年未获得毕业证、学位证者，不被录取。须提供有效居民身份证原件及复印件（身份证正、反面复印于A4纸的同一面）各1份。</w:t>
      </w:r>
    </w:p>
    <w:p w:rsidR="00371C40" w:rsidRPr="00314AF2" w:rsidRDefault="00B33E69" w:rsidP="00D249CF">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D249CF">
        <w:rPr>
          <w:rFonts w:ascii="微软雅黑" w:eastAsia="微软雅黑" w:hAnsi="微软雅黑" w:cs="Times New Roman" w:hint="eastAsia"/>
          <w:kern w:val="0"/>
          <w:sz w:val="28"/>
          <w:szCs w:val="28"/>
        </w:rPr>
        <w:t>单位委培学员需递交单位委托培养申请（加盖单位公章）</w:t>
      </w:r>
      <w:r w:rsidR="00D249CF">
        <w:rPr>
          <w:rFonts w:ascii="微软雅黑" w:eastAsia="微软雅黑" w:hAnsi="微软雅黑" w:cs="Times New Roman" w:hint="eastAsia"/>
          <w:kern w:val="0"/>
          <w:sz w:val="28"/>
          <w:szCs w:val="28"/>
        </w:rPr>
        <w:t>。</w:t>
      </w:r>
    </w:p>
    <w:p w:rsidR="00371C40" w:rsidRPr="00314AF2" w:rsidRDefault="00371C40" w:rsidP="00371C40">
      <w:pPr>
        <w:widowControl/>
        <w:shd w:val="clear" w:color="auto" w:fill="FFFFFF"/>
        <w:spacing w:before="100" w:after="100" w:line="360" w:lineRule="auto"/>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xml:space="preserve">    3</w:t>
      </w:r>
      <w:r w:rsidR="004F3C2C">
        <w:rPr>
          <w:rFonts w:ascii="微软雅黑" w:eastAsia="微软雅黑" w:hAnsi="微软雅黑" w:cs="Times New Roman"/>
          <w:kern w:val="0"/>
          <w:sz w:val="28"/>
          <w:szCs w:val="28"/>
        </w:rPr>
        <w:t>、资格审核不过关者，不被录取，将按照</w:t>
      </w:r>
      <w:r w:rsidR="004646A9">
        <w:rPr>
          <w:rFonts w:ascii="微软雅黑" w:eastAsia="微软雅黑" w:hAnsi="微软雅黑" w:cs="Times New Roman" w:hint="eastAsia"/>
          <w:kern w:val="0"/>
          <w:sz w:val="28"/>
          <w:szCs w:val="28"/>
        </w:rPr>
        <w:t>填报</w:t>
      </w:r>
      <w:r w:rsidR="004646A9" w:rsidRPr="004646A9">
        <w:rPr>
          <w:rFonts w:ascii="微软雅黑" w:eastAsia="微软雅黑" w:hAnsi="微软雅黑" w:cs="Times New Roman" w:hint="eastAsia"/>
          <w:color w:val="FF0000"/>
          <w:kern w:val="0"/>
          <w:sz w:val="28"/>
          <w:szCs w:val="28"/>
        </w:rPr>
        <w:t>专业</w:t>
      </w:r>
      <w:r w:rsidR="004F3C2C" w:rsidRPr="004646A9">
        <w:rPr>
          <w:rFonts w:ascii="微软雅黑" w:eastAsia="微软雅黑" w:hAnsi="微软雅黑" w:cs="Times New Roman"/>
          <w:color w:val="FF0000"/>
          <w:kern w:val="0"/>
          <w:sz w:val="28"/>
          <w:szCs w:val="28"/>
        </w:rPr>
        <w:t>总成绩</w:t>
      </w:r>
      <w:r w:rsidR="004646A9" w:rsidRPr="004646A9">
        <w:rPr>
          <w:rFonts w:ascii="微软雅黑" w:eastAsia="微软雅黑" w:hAnsi="微软雅黑" w:cs="Times New Roman" w:hint="eastAsia"/>
          <w:color w:val="FF0000"/>
          <w:kern w:val="0"/>
          <w:sz w:val="28"/>
          <w:szCs w:val="28"/>
        </w:rPr>
        <w:t>、第二志愿、总成绩</w:t>
      </w:r>
      <w:r w:rsidR="004F3C2C">
        <w:rPr>
          <w:rFonts w:ascii="微软雅黑" w:eastAsia="微软雅黑" w:hAnsi="微软雅黑" w:cs="Times New Roman"/>
          <w:kern w:val="0"/>
          <w:sz w:val="28"/>
          <w:szCs w:val="28"/>
        </w:rPr>
        <w:t>从高到低的顺序递补</w:t>
      </w:r>
      <w:r w:rsidR="004F3C2C">
        <w:rPr>
          <w:rFonts w:ascii="微软雅黑" w:eastAsia="微软雅黑" w:hAnsi="微软雅黑" w:cs="Times New Roman" w:hint="eastAsia"/>
          <w:kern w:val="0"/>
          <w:sz w:val="28"/>
          <w:szCs w:val="28"/>
        </w:rPr>
        <w:t>。</w:t>
      </w:r>
    </w:p>
    <w:p w:rsidR="00371C40" w:rsidRPr="00660C7F"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b/>
          <w:color w:val="FF0000"/>
          <w:kern w:val="0"/>
          <w:sz w:val="28"/>
          <w:szCs w:val="28"/>
          <w:u w:val="single"/>
        </w:rPr>
      </w:pPr>
      <w:r w:rsidRPr="00314AF2">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审核时间：</w:t>
      </w:r>
      <w:r w:rsidR="00051844">
        <w:rPr>
          <w:rFonts w:ascii="微软雅黑" w:eastAsia="微软雅黑" w:hAnsi="微软雅黑" w:cs="Times New Roman" w:hint="eastAsia"/>
          <w:b/>
          <w:color w:val="000000" w:themeColor="text1"/>
          <w:kern w:val="0"/>
          <w:sz w:val="28"/>
          <w:szCs w:val="28"/>
          <w:u w:val="single"/>
        </w:rPr>
        <w:t>另行通知</w:t>
      </w:r>
      <w:r w:rsidR="004F3C2C">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hint="eastAsia"/>
          <w:kern w:val="0"/>
          <w:sz w:val="28"/>
          <w:szCs w:val="28"/>
        </w:rPr>
        <w:t>5、</w:t>
      </w:r>
      <w:r w:rsidRPr="00314AF2">
        <w:rPr>
          <w:rFonts w:ascii="微软雅黑" w:eastAsia="微软雅黑" w:hAnsi="微软雅黑" w:cs="Times New Roman"/>
          <w:kern w:val="0"/>
          <w:sz w:val="28"/>
          <w:szCs w:val="28"/>
        </w:rPr>
        <w:t>审核地点：遵义市第一人民医院科教楼</w:t>
      </w:r>
      <w:r w:rsidR="00707837">
        <w:rPr>
          <w:rFonts w:ascii="微软雅黑" w:eastAsia="微软雅黑" w:hAnsi="微软雅黑" w:cs="Times New Roman" w:hint="eastAsia"/>
          <w:kern w:val="0"/>
          <w:sz w:val="28"/>
          <w:szCs w:val="28"/>
        </w:rPr>
        <w:t>一</w:t>
      </w:r>
      <w:r w:rsidR="004C6E59">
        <w:rPr>
          <w:rFonts w:ascii="微软雅黑" w:eastAsia="微软雅黑" w:hAnsi="微软雅黑" w:cs="Times New Roman"/>
          <w:kern w:val="0"/>
          <w:sz w:val="28"/>
          <w:szCs w:val="28"/>
        </w:rPr>
        <w:t>楼</w:t>
      </w:r>
      <w:r w:rsidRPr="00314AF2">
        <w:rPr>
          <w:rFonts w:ascii="微软雅黑" w:eastAsia="微软雅黑" w:hAnsi="微软雅黑" w:cs="Times New Roman"/>
          <w:kern w:val="0"/>
          <w:sz w:val="28"/>
          <w:szCs w:val="28"/>
        </w:rPr>
        <w:t> </w:t>
      </w:r>
      <w:r w:rsidR="004F3C2C">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6、未按时到场确认或现场确认规定时间内资料不全者，视为自动放弃报名机会。</w:t>
      </w:r>
    </w:p>
    <w:p w:rsidR="00371C40" w:rsidRPr="00314AF2" w:rsidRDefault="00371C40" w:rsidP="00314AF2">
      <w:pPr>
        <w:widowControl/>
        <w:shd w:val="clear" w:color="auto" w:fill="FFFFFF"/>
        <w:spacing w:before="100" w:after="100" w:line="360" w:lineRule="auto"/>
        <w:ind w:firstLineChars="248" w:firstLine="694"/>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七、培训待遇</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23434D">
        <w:rPr>
          <w:rFonts w:ascii="微软雅黑" w:eastAsia="微软雅黑" w:hAnsi="微软雅黑" w:cs="Times New Roman" w:hint="eastAsia"/>
          <w:kern w:val="0"/>
          <w:sz w:val="28"/>
          <w:szCs w:val="28"/>
        </w:rPr>
        <w:t>录取后</w:t>
      </w:r>
      <w:r w:rsidR="001B5350">
        <w:rPr>
          <w:rFonts w:ascii="微软雅黑" w:eastAsia="微软雅黑" w:hAnsi="微软雅黑" w:cs="Times New Roman"/>
          <w:kern w:val="0"/>
          <w:sz w:val="28"/>
          <w:szCs w:val="28"/>
        </w:rPr>
        <w:t>与医院签订</w:t>
      </w:r>
      <w:r w:rsidR="0023434D">
        <w:rPr>
          <w:rFonts w:ascii="微软雅黑" w:eastAsia="微软雅黑" w:hAnsi="微软雅黑" w:cs="Times New Roman" w:hint="eastAsia"/>
          <w:kern w:val="0"/>
          <w:sz w:val="28"/>
          <w:szCs w:val="28"/>
        </w:rPr>
        <w:t>相应</w:t>
      </w:r>
      <w:r w:rsidR="0023434D">
        <w:rPr>
          <w:rFonts w:ascii="微软雅黑" w:eastAsia="微软雅黑" w:hAnsi="微软雅黑" w:cs="Times New Roman"/>
          <w:kern w:val="0"/>
          <w:sz w:val="28"/>
          <w:szCs w:val="28"/>
        </w:rPr>
        <w:t>培训</w:t>
      </w:r>
      <w:r w:rsidR="001B5350">
        <w:rPr>
          <w:rFonts w:ascii="微软雅黑" w:eastAsia="微软雅黑" w:hAnsi="微软雅黑" w:cs="Times New Roman"/>
          <w:kern w:val="0"/>
          <w:sz w:val="28"/>
          <w:szCs w:val="28"/>
        </w:rPr>
        <w:t>合同</w:t>
      </w:r>
      <w:r w:rsidR="001B5350">
        <w:rPr>
          <w:rFonts w:ascii="微软雅黑" w:eastAsia="微软雅黑" w:hAnsi="微软雅黑" w:cs="Times New Roman" w:hint="eastAsia"/>
          <w:kern w:val="0"/>
          <w:sz w:val="28"/>
          <w:szCs w:val="28"/>
        </w:rPr>
        <w:t>。</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1B5350">
        <w:rPr>
          <w:rFonts w:ascii="微软雅黑" w:eastAsia="微软雅黑" w:hAnsi="微软雅黑" w:cs="Times New Roman" w:hint="eastAsia"/>
          <w:kern w:val="0"/>
          <w:sz w:val="28"/>
          <w:szCs w:val="28"/>
        </w:rPr>
        <w:t>面向社会招录的住培学员（社会人</w:t>
      </w:r>
      <w:r w:rsidR="00A62073">
        <w:rPr>
          <w:rFonts w:ascii="微软雅黑" w:eastAsia="微软雅黑" w:hAnsi="微软雅黑" w:cs="Times New Roman" w:hint="eastAsia"/>
          <w:kern w:val="0"/>
          <w:sz w:val="28"/>
          <w:szCs w:val="28"/>
        </w:rPr>
        <w:t>身份</w:t>
      </w:r>
      <w:r w:rsidR="001B5350">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由医院统一缴纳基本养老、基本医疗、失业、工伤和生育五项社会保险费，其费用由医院全额承担；培训时间计算为连续工龄</w:t>
      </w:r>
      <w:r w:rsidR="001B5350">
        <w:rPr>
          <w:rFonts w:ascii="微软雅黑" w:eastAsia="微软雅黑" w:hAnsi="微软雅黑" w:cs="Times New Roman" w:hint="eastAsia"/>
          <w:kern w:val="0"/>
          <w:sz w:val="28"/>
          <w:szCs w:val="28"/>
        </w:rPr>
        <w:t>。</w:t>
      </w:r>
    </w:p>
    <w:p w:rsidR="00F45D24" w:rsidRDefault="00707837" w:rsidP="00707837">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3、</w:t>
      </w:r>
      <w:r w:rsidR="001B5350">
        <w:rPr>
          <w:rFonts w:ascii="微软雅黑" w:eastAsia="微软雅黑" w:hAnsi="微软雅黑" w:cs="Times New Roman" w:hint="eastAsia"/>
          <w:kern w:val="0"/>
          <w:sz w:val="28"/>
          <w:szCs w:val="28"/>
        </w:rPr>
        <w:t>具体</w:t>
      </w:r>
      <w:r w:rsidR="00214F83">
        <w:rPr>
          <w:rFonts w:ascii="微软雅黑" w:eastAsia="微软雅黑" w:hAnsi="微软雅黑" w:cs="Times New Roman" w:hint="eastAsia"/>
          <w:kern w:val="0"/>
          <w:sz w:val="28"/>
          <w:szCs w:val="28"/>
        </w:rPr>
        <w:t>工资</w:t>
      </w:r>
      <w:r w:rsidR="001B5350">
        <w:rPr>
          <w:rFonts w:ascii="微软雅黑" w:eastAsia="微软雅黑" w:hAnsi="微软雅黑" w:cs="Times New Roman" w:hint="eastAsia"/>
          <w:kern w:val="0"/>
          <w:sz w:val="28"/>
          <w:szCs w:val="28"/>
        </w:rPr>
        <w:t>待遇：</w:t>
      </w:r>
      <w:r w:rsidR="00F45D24">
        <w:rPr>
          <w:rFonts w:ascii="微软雅黑" w:eastAsia="微软雅黑" w:hAnsi="微软雅黑" w:cs="Times New Roman" w:hint="eastAsia"/>
          <w:kern w:val="0"/>
          <w:sz w:val="28"/>
          <w:szCs w:val="28"/>
        </w:rPr>
        <w:t>按照3000元/月标准发放工资</w:t>
      </w:r>
      <w:r w:rsidR="003A6C76">
        <w:rPr>
          <w:rFonts w:ascii="微软雅黑" w:eastAsia="微软雅黑" w:hAnsi="微软雅黑" w:cs="Times New Roman" w:hint="eastAsia"/>
          <w:kern w:val="0"/>
          <w:sz w:val="28"/>
          <w:szCs w:val="28"/>
        </w:rPr>
        <w:t>；按照本院职工标准发放夜班费。</w:t>
      </w:r>
      <w:r w:rsidR="00F45D24">
        <w:rPr>
          <w:rFonts w:ascii="微软雅黑" w:eastAsia="微软雅黑" w:hAnsi="微软雅黑" w:cs="Times New Roman" w:hint="eastAsia"/>
          <w:kern w:val="0"/>
          <w:sz w:val="28"/>
          <w:szCs w:val="28"/>
        </w:rPr>
        <w:t>未取得执业医师资格证期间，无奖励性绩效。</w:t>
      </w:r>
      <w:r w:rsidR="00DA484E">
        <w:rPr>
          <w:rFonts w:ascii="微软雅黑" w:eastAsia="微软雅黑" w:hAnsi="微软雅黑" w:cs="Times New Roman" w:hint="eastAsia"/>
          <w:kern w:val="0"/>
          <w:sz w:val="28"/>
          <w:szCs w:val="28"/>
        </w:rPr>
        <w:t>通过</w:t>
      </w:r>
      <w:r w:rsidR="00F45D24">
        <w:rPr>
          <w:rFonts w:ascii="微软雅黑" w:eastAsia="微软雅黑" w:hAnsi="微软雅黑" w:cs="Times New Roman" w:hint="eastAsia"/>
          <w:kern w:val="0"/>
          <w:sz w:val="28"/>
          <w:szCs w:val="28"/>
        </w:rPr>
        <w:t>执业医师资格</w:t>
      </w:r>
      <w:r w:rsidR="00DA484E">
        <w:rPr>
          <w:rFonts w:ascii="微软雅黑" w:eastAsia="微软雅黑" w:hAnsi="微软雅黑" w:cs="Times New Roman" w:hint="eastAsia"/>
          <w:kern w:val="0"/>
          <w:sz w:val="28"/>
          <w:szCs w:val="28"/>
        </w:rPr>
        <w:t>考试</w:t>
      </w:r>
      <w:r w:rsidR="00F45D24">
        <w:rPr>
          <w:rFonts w:ascii="微软雅黑" w:eastAsia="微软雅黑" w:hAnsi="微软雅黑" w:cs="Times New Roman" w:hint="eastAsia"/>
          <w:kern w:val="0"/>
          <w:sz w:val="28"/>
          <w:szCs w:val="28"/>
        </w:rPr>
        <w:t>后</w:t>
      </w:r>
      <w:r w:rsidR="00DA484E">
        <w:rPr>
          <w:rFonts w:ascii="微软雅黑" w:eastAsia="微软雅黑" w:hAnsi="微软雅黑" w:cs="Times New Roman" w:hint="eastAsia"/>
          <w:kern w:val="0"/>
          <w:sz w:val="28"/>
          <w:szCs w:val="28"/>
        </w:rPr>
        <w:t>（以卫生行政部门公布成绩为准）</w:t>
      </w:r>
      <w:r w:rsidR="00F45D24">
        <w:rPr>
          <w:rFonts w:ascii="微软雅黑" w:eastAsia="微软雅黑" w:hAnsi="微软雅黑" w:cs="Times New Roman" w:hint="eastAsia"/>
          <w:kern w:val="0"/>
          <w:sz w:val="28"/>
          <w:szCs w:val="28"/>
        </w:rPr>
        <w:t>，经考核能胜任住院医师工作并注册到我院后，</w:t>
      </w:r>
      <w:r w:rsidR="00DA484E">
        <w:rPr>
          <w:rFonts w:ascii="微软雅黑" w:eastAsia="微软雅黑" w:hAnsi="微软雅黑" w:cs="Times New Roman" w:hint="eastAsia"/>
          <w:kern w:val="0"/>
          <w:sz w:val="28"/>
          <w:szCs w:val="28"/>
        </w:rPr>
        <w:t>次月开始享受</w:t>
      </w:r>
      <w:r w:rsidR="003A6C76">
        <w:rPr>
          <w:rFonts w:ascii="微软雅黑" w:eastAsia="微软雅黑" w:hAnsi="微软雅黑" w:cs="Times New Roman" w:hint="eastAsia"/>
          <w:kern w:val="0"/>
          <w:sz w:val="28"/>
          <w:szCs w:val="28"/>
        </w:rPr>
        <w:t>卫生津贴（不低于</w:t>
      </w:r>
      <w:r w:rsidR="003A6C76">
        <w:rPr>
          <w:rFonts w:ascii="微软雅黑" w:eastAsia="微软雅黑" w:hAnsi="微软雅黑" w:cs="Times New Roman" w:hint="eastAsia"/>
          <w:kern w:val="0"/>
          <w:sz w:val="28"/>
          <w:szCs w:val="28"/>
        </w:rPr>
        <w:lastRenderedPageBreak/>
        <w:t>110元/月）</w:t>
      </w:r>
      <w:r w:rsidR="001B5350">
        <w:rPr>
          <w:rFonts w:ascii="微软雅黑" w:eastAsia="微软雅黑" w:hAnsi="微软雅黑" w:cs="Times New Roman" w:hint="eastAsia"/>
          <w:kern w:val="0"/>
          <w:sz w:val="28"/>
          <w:szCs w:val="28"/>
        </w:rPr>
        <w:t>和</w:t>
      </w:r>
      <w:r w:rsidR="003A6C76">
        <w:rPr>
          <w:rFonts w:ascii="微软雅黑" w:eastAsia="微软雅黑" w:hAnsi="微软雅黑" w:cs="Times New Roman" w:hint="eastAsia"/>
          <w:kern w:val="0"/>
          <w:sz w:val="28"/>
          <w:szCs w:val="28"/>
        </w:rPr>
        <w:t>奖励性绩效</w:t>
      </w:r>
      <w:r w:rsidR="00DA484E">
        <w:rPr>
          <w:rFonts w:ascii="微软雅黑" w:eastAsia="微软雅黑" w:hAnsi="微软雅黑" w:cs="Times New Roman" w:hint="eastAsia"/>
          <w:kern w:val="0"/>
          <w:sz w:val="28"/>
          <w:szCs w:val="28"/>
        </w:rPr>
        <w:t>。其中</w:t>
      </w:r>
      <w:r w:rsidR="00A62073">
        <w:rPr>
          <w:rFonts w:ascii="微软雅黑" w:eastAsia="微软雅黑" w:hAnsi="微软雅黑" w:cs="Times New Roman" w:hint="eastAsia"/>
          <w:kern w:val="0"/>
          <w:sz w:val="28"/>
          <w:szCs w:val="28"/>
        </w:rPr>
        <w:t>：</w:t>
      </w:r>
      <w:r w:rsidR="00DA484E">
        <w:rPr>
          <w:rFonts w:ascii="微软雅黑" w:eastAsia="微软雅黑" w:hAnsi="微软雅黑" w:cs="Times New Roman" w:hint="eastAsia"/>
          <w:kern w:val="0"/>
          <w:sz w:val="28"/>
          <w:szCs w:val="28"/>
        </w:rPr>
        <w:t>本科学历的住培学员参与一线值班的享受院综合奖50%（不低于1500元），未参与一线值班的享受院综合奖20%（不低于600元）；</w:t>
      </w:r>
      <w:r w:rsidR="00F154E7">
        <w:rPr>
          <w:rFonts w:ascii="微软雅黑" w:eastAsia="微软雅黑" w:hAnsi="微软雅黑" w:cs="Times New Roman" w:hint="eastAsia"/>
          <w:kern w:val="0"/>
          <w:sz w:val="28"/>
          <w:szCs w:val="28"/>
        </w:rPr>
        <w:t>研究生学历的住培学员参与一线值班的享受院综合奖80%（不低于2500元），未参与一线值班的享受院综合奖20%（不低于600元）</w:t>
      </w:r>
      <w:r w:rsidR="00B10884">
        <w:rPr>
          <w:rFonts w:ascii="微软雅黑" w:eastAsia="微软雅黑" w:hAnsi="微软雅黑" w:cs="Times New Roman" w:hint="eastAsia"/>
          <w:kern w:val="0"/>
          <w:sz w:val="28"/>
          <w:szCs w:val="28"/>
        </w:rPr>
        <w:t>。</w:t>
      </w:r>
    </w:p>
    <w:p w:rsidR="00A93F5A" w:rsidRDefault="00A93F5A" w:rsidP="00A93F5A">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4、外单位身份住培学员</w:t>
      </w:r>
      <w:r w:rsidR="00FC6DB0">
        <w:rPr>
          <w:rFonts w:ascii="微软雅黑" w:eastAsia="微软雅黑" w:hAnsi="微软雅黑" w:cs="Times New Roman" w:hint="eastAsia"/>
          <w:kern w:val="0"/>
          <w:sz w:val="28"/>
          <w:szCs w:val="28"/>
        </w:rPr>
        <w:t>（单位人身份）</w:t>
      </w:r>
      <w:r>
        <w:rPr>
          <w:rFonts w:ascii="微软雅黑" w:eastAsia="微软雅黑" w:hAnsi="微软雅黑" w:cs="Times New Roman" w:hint="eastAsia"/>
          <w:kern w:val="0"/>
          <w:sz w:val="28"/>
          <w:szCs w:val="28"/>
        </w:rPr>
        <w:t>，除住培学员单位</w:t>
      </w:r>
      <w:r w:rsidR="002C0348">
        <w:rPr>
          <w:rFonts w:ascii="微软雅黑" w:eastAsia="微软雅黑" w:hAnsi="微软雅黑" w:cs="Times New Roman" w:hint="eastAsia"/>
          <w:kern w:val="0"/>
          <w:sz w:val="28"/>
          <w:szCs w:val="28"/>
        </w:rPr>
        <w:t>发放工资待遇外，培训基地按照1100元/月标准发放补贴</w:t>
      </w:r>
      <w:r w:rsidR="002E434C">
        <w:rPr>
          <w:rFonts w:ascii="微软雅黑" w:eastAsia="微软雅黑" w:hAnsi="微软雅黑" w:cs="Times New Roman" w:hint="eastAsia"/>
          <w:kern w:val="0"/>
          <w:sz w:val="28"/>
          <w:szCs w:val="28"/>
        </w:rPr>
        <w:t>，按照本院职工标准发放夜班费。</w:t>
      </w:r>
      <w:r w:rsidR="00367374">
        <w:rPr>
          <w:rFonts w:ascii="微软雅黑" w:eastAsia="微软雅黑" w:hAnsi="微软雅黑" w:cs="Times New Roman" w:hint="eastAsia"/>
          <w:kern w:val="0"/>
          <w:sz w:val="28"/>
          <w:szCs w:val="28"/>
        </w:rPr>
        <w:t>未取得执业医师资格证期间，无奖励性绩效。通过执业医师资格考试后（以卫生行政部门公布成绩为准），经考核能胜任住院医师工作并注册到我院后，</w:t>
      </w:r>
      <w:r w:rsidR="003A6C76">
        <w:rPr>
          <w:rFonts w:ascii="微软雅黑" w:eastAsia="微软雅黑" w:hAnsi="微软雅黑" w:cs="Times New Roman" w:hint="eastAsia"/>
          <w:kern w:val="0"/>
          <w:sz w:val="28"/>
          <w:szCs w:val="28"/>
        </w:rPr>
        <w:t>次月开始享受</w:t>
      </w:r>
      <w:r w:rsidR="001B5350">
        <w:rPr>
          <w:rFonts w:ascii="微软雅黑" w:eastAsia="微软雅黑" w:hAnsi="微软雅黑" w:cs="Times New Roman" w:hint="eastAsia"/>
          <w:kern w:val="0"/>
          <w:sz w:val="28"/>
          <w:szCs w:val="28"/>
        </w:rPr>
        <w:t>卫生津贴（不低于110元/月）和</w:t>
      </w:r>
      <w:r w:rsidR="003A6C76">
        <w:rPr>
          <w:rFonts w:ascii="微软雅黑" w:eastAsia="微软雅黑" w:hAnsi="微软雅黑" w:cs="Times New Roman" w:hint="eastAsia"/>
          <w:kern w:val="0"/>
          <w:sz w:val="28"/>
          <w:szCs w:val="28"/>
        </w:rPr>
        <w:t>1500元/月的奖励性绩效。</w:t>
      </w:r>
    </w:p>
    <w:p w:rsidR="00371C40" w:rsidRDefault="00EB63E6" w:rsidP="00F45D24">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5</w:t>
      </w:r>
      <w:r w:rsidR="00371C40" w:rsidRPr="00314AF2">
        <w:rPr>
          <w:rFonts w:ascii="微软雅黑" w:eastAsia="微软雅黑" w:hAnsi="微软雅黑" w:cs="Times New Roman"/>
          <w:kern w:val="0"/>
          <w:sz w:val="28"/>
          <w:szCs w:val="28"/>
        </w:rPr>
        <w:t>、</w:t>
      </w:r>
      <w:r w:rsidR="00371C40" w:rsidRPr="00707837">
        <w:rPr>
          <w:rFonts w:ascii="微软雅黑" w:eastAsia="微软雅黑" w:hAnsi="微软雅黑" w:cs="Times New Roman"/>
          <w:kern w:val="0"/>
          <w:sz w:val="28"/>
          <w:szCs w:val="28"/>
        </w:rPr>
        <w:t>医院为住培学员免费提供住宿</w:t>
      </w:r>
      <w:r w:rsidRPr="00707837">
        <w:rPr>
          <w:rFonts w:ascii="微软雅黑" w:eastAsia="微软雅黑" w:hAnsi="微软雅黑" w:cs="Times New Roman" w:hint="eastAsia"/>
          <w:kern w:val="0"/>
          <w:sz w:val="28"/>
          <w:szCs w:val="28"/>
        </w:rPr>
        <w:t>。</w:t>
      </w:r>
      <w:r w:rsidR="00371C40" w:rsidRPr="00314AF2">
        <w:rPr>
          <w:rFonts w:ascii="微软雅黑" w:eastAsia="微软雅黑" w:hAnsi="微软雅黑" w:cs="Times New Roman"/>
          <w:kern w:val="0"/>
          <w:sz w:val="28"/>
          <w:szCs w:val="28"/>
        </w:rPr>
        <w:t> </w:t>
      </w:r>
    </w:p>
    <w:p w:rsidR="00371C40" w:rsidRPr="00314AF2" w:rsidRDefault="00EB63E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6</w:t>
      </w:r>
      <w:r w:rsidR="00371C40" w:rsidRPr="00314AF2">
        <w:rPr>
          <w:rFonts w:ascii="微软雅黑" w:eastAsia="微软雅黑" w:hAnsi="微软雅黑" w:cs="Times New Roman"/>
          <w:kern w:val="0"/>
          <w:sz w:val="28"/>
          <w:szCs w:val="28"/>
        </w:rPr>
        <w:t>、医院遴选担任主治医师3年以上的人员为指导老师，并按一名学员配备一名指导老师的标准明确指导老师</w:t>
      </w:r>
      <w:r>
        <w:rPr>
          <w:rFonts w:ascii="微软雅黑" w:eastAsia="微软雅黑" w:hAnsi="微软雅黑" w:cs="Times New Roman" w:hint="eastAsia"/>
          <w:kern w:val="0"/>
          <w:sz w:val="28"/>
          <w:szCs w:val="28"/>
        </w:rPr>
        <w:t>。</w:t>
      </w:r>
    </w:p>
    <w:p w:rsidR="00371C40" w:rsidRPr="00314AF2"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7</w:t>
      </w:r>
      <w:r w:rsidR="00371C40" w:rsidRPr="00314AF2">
        <w:rPr>
          <w:rFonts w:ascii="微软雅黑" w:eastAsia="微软雅黑" w:hAnsi="微软雅黑" w:cs="Times New Roman"/>
          <w:kern w:val="0"/>
          <w:sz w:val="28"/>
          <w:szCs w:val="28"/>
        </w:rPr>
        <w:t>、</w:t>
      </w:r>
      <w:r>
        <w:rPr>
          <w:rFonts w:ascii="微软雅黑" w:eastAsia="微软雅黑" w:hAnsi="微软雅黑" w:cs="Times New Roman"/>
          <w:kern w:val="0"/>
          <w:sz w:val="28"/>
          <w:szCs w:val="28"/>
        </w:rPr>
        <w:t>住培学员</w:t>
      </w:r>
      <w:r>
        <w:rPr>
          <w:rFonts w:ascii="微软雅黑" w:eastAsia="微软雅黑" w:hAnsi="微软雅黑" w:cs="Times New Roman" w:hint="eastAsia"/>
          <w:kern w:val="0"/>
          <w:sz w:val="28"/>
          <w:szCs w:val="28"/>
        </w:rPr>
        <w:t>退培或</w:t>
      </w:r>
      <w:r>
        <w:rPr>
          <w:rFonts w:ascii="微软雅黑" w:eastAsia="微软雅黑" w:hAnsi="微软雅黑" w:cs="Times New Roman"/>
          <w:kern w:val="0"/>
          <w:sz w:val="28"/>
          <w:szCs w:val="28"/>
        </w:rPr>
        <w:t>在培训期间报考</w:t>
      </w:r>
      <w:r w:rsidR="00371C40" w:rsidRPr="00314AF2">
        <w:rPr>
          <w:rFonts w:ascii="微软雅黑" w:eastAsia="微软雅黑" w:hAnsi="微软雅黑" w:cs="Times New Roman"/>
          <w:kern w:val="0"/>
          <w:sz w:val="28"/>
          <w:szCs w:val="28"/>
        </w:rPr>
        <w:t>研究生，须</w:t>
      </w:r>
      <w:r w:rsidR="00BF48EE">
        <w:rPr>
          <w:rFonts w:ascii="微软雅黑" w:eastAsia="微软雅黑" w:hAnsi="微软雅黑" w:cs="Times New Roman" w:hint="eastAsia"/>
          <w:kern w:val="0"/>
          <w:sz w:val="28"/>
          <w:szCs w:val="28"/>
        </w:rPr>
        <w:t>退回</w:t>
      </w:r>
      <w:r w:rsidR="00371C40" w:rsidRPr="00314AF2">
        <w:rPr>
          <w:rFonts w:ascii="微软雅黑" w:eastAsia="微软雅黑" w:hAnsi="微软雅黑" w:cs="Times New Roman"/>
          <w:kern w:val="0"/>
          <w:sz w:val="28"/>
          <w:szCs w:val="28"/>
        </w:rPr>
        <w:t>在训期内所产生的一切费用（含工资、缴纳的社会保障费、住宿费）和培训费用</w:t>
      </w:r>
      <w:r w:rsidR="00EB63E6">
        <w:rPr>
          <w:rFonts w:ascii="微软雅黑" w:eastAsia="微软雅黑" w:hAnsi="微软雅黑" w:cs="Times New Roman" w:hint="eastAsia"/>
          <w:kern w:val="0"/>
          <w:sz w:val="28"/>
          <w:szCs w:val="28"/>
        </w:rPr>
        <w:t>。</w:t>
      </w:r>
      <w:r w:rsidR="00371C40" w:rsidRPr="00314AF2">
        <w:rPr>
          <w:rFonts w:ascii="微软雅黑" w:eastAsia="微软雅黑" w:hAnsi="微软雅黑" w:cs="Times New Roman"/>
          <w:kern w:val="0"/>
          <w:sz w:val="28"/>
          <w:szCs w:val="28"/>
        </w:rPr>
        <w:t> </w:t>
      </w:r>
    </w:p>
    <w:p w:rsidR="00371C40" w:rsidRPr="00314AF2"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8</w:t>
      </w:r>
      <w:r w:rsidR="00371C40" w:rsidRPr="00314AF2">
        <w:rPr>
          <w:rFonts w:ascii="微软雅黑" w:eastAsia="微软雅黑" w:hAnsi="微软雅黑" w:cs="Times New Roman"/>
          <w:kern w:val="0"/>
          <w:sz w:val="28"/>
          <w:szCs w:val="28"/>
        </w:rPr>
        <w:t>、住培学员通过医师资格考试并完成规定年限的培训，且过程考核合格者，可以报名参加结业考核，对考核合格者由相关部门颁发《住院医师规范化培训合格证书》</w:t>
      </w:r>
      <w:r w:rsidR="00EB63E6">
        <w:rPr>
          <w:rFonts w:ascii="微软雅黑" w:eastAsia="微软雅黑" w:hAnsi="微软雅黑" w:cs="Times New Roman" w:hint="eastAsia"/>
          <w:kern w:val="0"/>
          <w:sz w:val="28"/>
          <w:szCs w:val="28"/>
        </w:rPr>
        <w:t>。</w:t>
      </w:r>
    </w:p>
    <w:p w:rsidR="00371C40"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9</w:t>
      </w:r>
      <w:r w:rsidR="00371C40" w:rsidRPr="00314AF2">
        <w:rPr>
          <w:rFonts w:ascii="微软雅黑" w:eastAsia="微软雅黑" w:hAnsi="微软雅黑" w:cs="Times New Roman"/>
          <w:kern w:val="0"/>
          <w:sz w:val="28"/>
          <w:szCs w:val="28"/>
        </w:rPr>
        <w:t>、培训年限一般为３年。在规定时间内未按照要求完成培训任务或考核不合格者,培训时间可顺延，顺延时间最长为３年。延长期</w:t>
      </w:r>
      <w:r w:rsidR="00371C40" w:rsidRPr="00314AF2">
        <w:rPr>
          <w:rFonts w:ascii="微软雅黑" w:eastAsia="微软雅黑" w:hAnsi="微软雅黑" w:cs="Times New Roman"/>
          <w:kern w:val="0"/>
          <w:sz w:val="28"/>
          <w:szCs w:val="28"/>
        </w:rPr>
        <w:lastRenderedPageBreak/>
        <w:t>内医院不再提供住宿，也不再享受医院发放的工资（专业学位衔接住培者为生活补助）和社会保障等待遇，培训所需费用由个人承担。</w:t>
      </w:r>
    </w:p>
    <w:p w:rsidR="00B33E69" w:rsidRPr="00314AF2" w:rsidRDefault="00B33E69"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10、</w:t>
      </w:r>
      <w:r w:rsidRPr="00B33E69">
        <w:rPr>
          <w:rFonts w:ascii="微软雅黑" w:eastAsia="微软雅黑" w:hAnsi="微软雅黑" w:cs="Times New Roman" w:hint="eastAsia"/>
          <w:kern w:val="0"/>
          <w:sz w:val="28"/>
          <w:szCs w:val="28"/>
        </w:rPr>
        <w:t>培训对象可申请参加同等学历研究生培养。</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八、其他</w:t>
      </w:r>
    </w:p>
    <w:p w:rsidR="00707837" w:rsidRPr="00707837"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707837" w:rsidRPr="00707837">
        <w:rPr>
          <w:rFonts w:ascii="微软雅黑" w:eastAsia="微软雅黑" w:hAnsi="微软雅黑" w:cs="Times New Roman" w:hint="eastAsia"/>
          <w:kern w:val="0"/>
          <w:sz w:val="28"/>
          <w:szCs w:val="28"/>
        </w:rPr>
        <w:t>对在培训招收工作中弄虚作假的学员，取消其本次报名、录取资格。</w:t>
      </w:r>
      <w:r w:rsidR="00707837" w:rsidRPr="00707837">
        <w:rPr>
          <w:rFonts w:ascii="微软雅黑" w:eastAsia="微软雅黑" w:hAnsi="微软雅黑" w:cs="Times New Roman"/>
          <w:kern w:val="0"/>
          <w:sz w:val="28"/>
          <w:szCs w:val="28"/>
        </w:rPr>
        <w:t>新招收培训学</w:t>
      </w:r>
      <w:r w:rsidR="00707837" w:rsidRPr="00707837">
        <w:rPr>
          <w:rFonts w:ascii="微软雅黑" w:eastAsia="微软雅黑" w:hAnsi="微软雅黑" w:cs="Times New Roman" w:hint="eastAsia"/>
          <w:kern w:val="0"/>
          <w:sz w:val="28"/>
          <w:szCs w:val="28"/>
        </w:rPr>
        <w:t>员要按录取培训基地通知要求，在规定时限内到培训基地报到，学员无故逾期</w:t>
      </w:r>
      <w:r w:rsidR="00707837" w:rsidRPr="00707837">
        <w:rPr>
          <w:rFonts w:ascii="微软雅黑" w:eastAsia="微软雅黑" w:hAnsi="微软雅黑" w:cs="Times New Roman"/>
          <w:kern w:val="0"/>
          <w:sz w:val="28"/>
          <w:szCs w:val="28"/>
        </w:rPr>
        <w:t>2</w:t>
      </w:r>
      <w:r w:rsidR="00707837" w:rsidRPr="00707837">
        <w:rPr>
          <w:rFonts w:ascii="微软雅黑" w:eastAsia="微软雅黑" w:hAnsi="微软雅黑" w:cs="Times New Roman" w:hint="eastAsia"/>
          <w:kern w:val="0"/>
          <w:sz w:val="28"/>
          <w:szCs w:val="28"/>
        </w:rPr>
        <w:t>周不报到者，取消培训资格，且取消其参加202</w:t>
      </w:r>
      <w:r w:rsidR="003F3C4C">
        <w:rPr>
          <w:rFonts w:ascii="微软雅黑" w:eastAsia="微软雅黑" w:hAnsi="微软雅黑" w:cs="Times New Roman" w:hint="eastAsia"/>
          <w:kern w:val="0"/>
          <w:sz w:val="28"/>
          <w:szCs w:val="28"/>
        </w:rPr>
        <w:t>3</w:t>
      </w:r>
      <w:r w:rsidR="00707837" w:rsidRPr="00707837">
        <w:rPr>
          <w:rFonts w:ascii="微软雅黑" w:eastAsia="微软雅黑" w:hAnsi="微软雅黑" w:cs="Times New Roman" w:hint="eastAsia"/>
          <w:kern w:val="0"/>
          <w:sz w:val="28"/>
          <w:szCs w:val="28"/>
        </w:rPr>
        <w:t>年住培报名资格。对录取后因个人且非不可抗力原因报到后退出培训者，</w:t>
      </w:r>
      <w:r w:rsidR="00707837" w:rsidRPr="00707837">
        <w:rPr>
          <w:rFonts w:ascii="微软雅黑" w:eastAsia="微软雅黑" w:hAnsi="微软雅黑" w:cs="Times New Roman"/>
          <w:kern w:val="0"/>
          <w:sz w:val="28"/>
          <w:szCs w:val="28"/>
        </w:rPr>
        <w:t>3</w:t>
      </w:r>
      <w:r w:rsidR="00707837" w:rsidRPr="00707837">
        <w:rPr>
          <w:rFonts w:ascii="微软雅黑" w:eastAsia="微软雅黑" w:hAnsi="微软雅黑" w:cs="Times New Roman" w:hint="eastAsia"/>
          <w:kern w:val="0"/>
          <w:sz w:val="28"/>
          <w:szCs w:val="28"/>
        </w:rPr>
        <w:t>年内不得报名参加住院医师规范化培训。</w:t>
      </w:r>
    </w:p>
    <w:p w:rsidR="00371C40" w:rsidRPr="00314AF2" w:rsidRDefault="00371C40" w:rsidP="00707837">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2、退培人员须</w:t>
      </w:r>
      <w:r w:rsidR="000B01EF">
        <w:rPr>
          <w:rFonts w:ascii="微软雅黑" w:eastAsia="微软雅黑" w:hAnsi="微软雅黑" w:cs="Times New Roman" w:hint="eastAsia"/>
          <w:kern w:val="0"/>
          <w:sz w:val="28"/>
          <w:szCs w:val="28"/>
        </w:rPr>
        <w:t>退回</w:t>
      </w:r>
      <w:r w:rsidRPr="00314AF2">
        <w:rPr>
          <w:rFonts w:ascii="微软雅黑" w:eastAsia="微软雅黑" w:hAnsi="微软雅黑" w:cs="Times New Roman"/>
          <w:kern w:val="0"/>
          <w:sz w:val="28"/>
          <w:szCs w:val="28"/>
        </w:rPr>
        <w:t>在训期内所产生的一切费用（含工资、缴纳的社会保障费、住宿费）和培训费用。</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3、按照国家相关文件规定，退培人员</w:t>
      </w:r>
      <w:r w:rsidR="00D94050">
        <w:rPr>
          <w:rFonts w:ascii="微软雅黑" w:eastAsia="微软雅黑" w:hAnsi="微软雅黑" w:cs="Times New Roman" w:hint="eastAsia"/>
          <w:kern w:val="0"/>
          <w:sz w:val="28"/>
          <w:szCs w:val="28"/>
        </w:rPr>
        <w:t>3</w:t>
      </w:r>
      <w:r w:rsidRPr="00314AF2">
        <w:rPr>
          <w:rFonts w:ascii="微软雅黑" w:eastAsia="微软雅黑" w:hAnsi="微软雅黑" w:cs="Times New Roman"/>
          <w:kern w:val="0"/>
          <w:sz w:val="28"/>
          <w:szCs w:val="28"/>
        </w:rPr>
        <w:t>年内不能参加住院医师规范化培训。</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4、退培人员的相关信息将上报国家卫生</w:t>
      </w:r>
      <w:r w:rsidR="00660C7F">
        <w:rPr>
          <w:rFonts w:ascii="微软雅黑" w:eastAsia="微软雅黑" w:hAnsi="微软雅黑" w:cs="Times New Roman" w:hint="eastAsia"/>
          <w:kern w:val="0"/>
          <w:sz w:val="28"/>
          <w:szCs w:val="28"/>
        </w:rPr>
        <w:t>健康</w:t>
      </w:r>
      <w:r w:rsidRPr="00314AF2">
        <w:rPr>
          <w:rFonts w:ascii="微软雅黑" w:eastAsia="微软雅黑" w:hAnsi="微软雅黑" w:cs="Times New Roman"/>
          <w:kern w:val="0"/>
          <w:sz w:val="28"/>
          <w:szCs w:val="28"/>
        </w:rPr>
        <w:t>委相关部门，并纳入不诚信记录名单。</w:t>
      </w:r>
    </w:p>
    <w:p w:rsidR="00371C40"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5、请关注我院官网</w:t>
      </w:r>
      <w:r w:rsidR="00654CAA" w:rsidRPr="00654CAA">
        <w:rPr>
          <w:rFonts w:ascii="微软雅黑" w:eastAsia="微软雅黑" w:hAnsi="微软雅黑" w:cs="Times New Roman"/>
          <w:sz w:val="28"/>
          <w:szCs w:val="28"/>
        </w:rPr>
        <w:t>http://www.zunyihospital.com/</w:t>
      </w:r>
      <w:r w:rsidRPr="00654CAA">
        <w:rPr>
          <w:rFonts w:ascii="微软雅黑" w:eastAsia="微软雅黑" w:hAnsi="微软雅黑" w:cs="Times New Roman"/>
          <w:sz w:val="28"/>
          <w:szCs w:val="28"/>
        </w:rPr>
        <w:t>，及省</w:t>
      </w:r>
      <w:r w:rsidRPr="00314AF2">
        <w:rPr>
          <w:rFonts w:ascii="微软雅黑" w:eastAsia="微软雅黑" w:hAnsi="微软雅黑" w:cs="Times New Roman"/>
          <w:kern w:val="0"/>
          <w:sz w:val="28"/>
          <w:szCs w:val="28"/>
        </w:rPr>
        <w:t>卫计委统一的报名平台</w:t>
      </w:r>
      <w:hyperlink r:id="rId23" w:history="1">
        <w:r w:rsidRPr="00314AF2">
          <w:rPr>
            <w:rFonts w:ascii="微软雅黑" w:eastAsia="微软雅黑" w:hAnsi="微软雅黑" w:cs="Times New Roman"/>
            <w:sz w:val="28"/>
            <w:szCs w:val="28"/>
          </w:rPr>
          <w:t>http://gzgp.yiboshi.com/</w:t>
        </w:r>
      </w:hyperlink>
      <w:r w:rsidRPr="00314AF2">
        <w:rPr>
          <w:rFonts w:ascii="微软雅黑" w:eastAsia="微软雅黑" w:hAnsi="微软雅黑" w:cs="Times New Roman"/>
          <w:kern w:val="0"/>
          <w:sz w:val="28"/>
          <w:szCs w:val="28"/>
        </w:rPr>
        <w:t>发布的最新信息，以免错过招录流程。</w:t>
      </w:r>
    </w:p>
    <w:p w:rsidR="003F3C4C" w:rsidRDefault="001B30BF" w:rsidP="003F3C4C">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6、截止202</w:t>
      </w:r>
      <w:r w:rsidR="003F3C4C">
        <w:rPr>
          <w:rFonts w:ascii="微软雅黑" w:eastAsia="微软雅黑" w:hAnsi="微软雅黑" w:cs="Times New Roman" w:hint="eastAsia"/>
          <w:kern w:val="0"/>
          <w:sz w:val="28"/>
          <w:szCs w:val="28"/>
        </w:rPr>
        <w:t>2</w:t>
      </w:r>
      <w:r>
        <w:rPr>
          <w:rFonts w:ascii="微软雅黑" w:eastAsia="微软雅黑" w:hAnsi="微软雅黑" w:cs="Times New Roman" w:hint="eastAsia"/>
          <w:kern w:val="0"/>
          <w:sz w:val="28"/>
          <w:szCs w:val="28"/>
        </w:rPr>
        <w:t>年12月31日不能提供毕业证、学位证原件的，按照退培人员处理。</w:t>
      </w:r>
    </w:p>
    <w:p w:rsidR="00600A83" w:rsidRDefault="00AD1BC0" w:rsidP="00600A83">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7、</w:t>
      </w:r>
      <w:r w:rsidR="00600A83" w:rsidRPr="00600A83">
        <w:rPr>
          <w:rFonts w:ascii="微软雅黑" w:eastAsia="微软雅黑" w:hAnsi="微软雅黑" w:cs="Times New Roman" w:hint="eastAsia"/>
          <w:kern w:val="0"/>
          <w:sz w:val="28"/>
          <w:szCs w:val="28"/>
        </w:rPr>
        <w:t>住院医师规范化培训第一年未通过国家医师资格考试的,培训时间应当顺延1年。</w:t>
      </w:r>
    </w:p>
    <w:p w:rsidR="00AD1BC0" w:rsidRDefault="00600A83" w:rsidP="003F3C4C">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lastRenderedPageBreak/>
        <w:t>8、</w:t>
      </w:r>
      <w:r w:rsidR="007E111B">
        <w:rPr>
          <w:rFonts w:ascii="微软雅黑" w:eastAsia="微软雅黑" w:hAnsi="微软雅黑" w:cs="Times New Roman" w:hint="eastAsia"/>
          <w:kern w:val="0"/>
          <w:sz w:val="28"/>
          <w:szCs w:val="28"/>
        </w:rPr>
        <w:t>贯彻</w:t>
      </w:r>
      <w:r w:rsidR="00AD1BC0">
        <w:rPr>
          <w:rFonts w:ascii="微软雅黑" w:eastAsia="微软雅黑" w:hAnsi="微软雅黑" w:cs="Times New Roman" w:hint="eastAsia"/>
          <w:kern w:val="0"/>
          <w:sz w:val="28"/>
          <w:szCs w:val="28"/>
        </w:rPr>
        <w:t>落实国家住院医师规范化培训结业考核“一年一考”政策。</w:t>
      </w:r>
    </w:p>
    <w:p w:rsidR="00371C40" w:rsidRPr="00314AF2" w:rsidRDefault="00371C40" w:rsidP="00314AF2">
      <w:pPr>
        <w:autoSpaceDE w:val="0"/>
        <w:autoSpaceDN w:val="0"/>
        <w:adjustRightInd w:val="0"/>
        <w:spacing w:line="360" w:lineRule="auto"/>
        <w:ind w:firstLineChars="200" w:firstLine="560"/>
        <w:jc w:val="left"/>
        <w:rPr>
          <w:rFonts w:ascii="微软雅黑" w:eastAsia="微软雅黑" w:hAnsi="微软雅黑" w:cs="Times New Roman"/>
          <w:b/>
          <w:kern w:val="0"/>
          <w:sz w:val="28"/>
          <w:szCs w:val="28"/>
        </w:rPr>
      </w:pPr>
      <w:r w:rsidRPr="00314AF2">
        <w:rPr>
          <w:rFonts w:ascii="微软雅黑" w:eastAsia="微软雅黑" w:hAnsi="微软雅黑" w:cs="Times New Roman"/>
          <w:b/>
          <w:kern w:val="0"/>
          <w:sz w:val="28"/>
          <w:szCs w:val="28"/>
        </w:rPr>
        <w:t>九、考生防疫须知</w:t>
      </w:r>
      <w:r w:rsidR="00AD1BC0" w:rsidRPr="00AD1BC0">
        <w:rPr>
          <w:rFonts w:ascii="微软雅黑" w:eastAsia="微软雅黑" w:hAnsi="微软雅黑" w:cs="Times New Roman" w:hint="eastAsia"/>
          <w:b/>
          <w:color w:val="FF0000"/>
          <w:kern w:val="0"/>
          <w:sz w:val="28"/>
          <w:szCs w:val="28"/>
        </w:rPr>
        <w:t>（根据当时情况而定）</w:t>
      </w:r>
    </w:p>
    <w:p w:rsidR="00371C40" w:rsidRPr="00314AF2" w:rsidRDefault="00371C40" w:rsidP="00314AF2">
      <w:pPr>
        <w:autoSpaceDE w:val="0"/>
        <w:autoSpaceDN w:val="0"/>
        <w:adjustRightInd w:val="0"/>
        <w:spacing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为有效防控新型冠状病毒感染肺炎疫情，切实保障广大考生利益，现就落实贵州省住院医师规范化培训招录工作期间疫情防控工作要求告知如下：</w:t>
      </w:r>
    </w:p>
    <w:p w:rsidR="00371C40" w:rsidRPr="00314AF2" w:rsidRDefault="00371C40" w:rsidP="00314AF2">
      <w:pPr>
        <w:autoSpaceDE w:val="0"/>
        <w:autoSpaceDN w:val="0"/>
        <w:adjustRightInd w:val="0"/>
        <w:spacing w:line="360" w:lineRule="auto"/>
        <w:ind w:firstLineChars="177" w:firstLine="496"/>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1、考生是落实疫情防控工作的主体，承担考试期间疫情防控主体责任、严格遵守疫情防控的各项要求。</w:t>
      </w:r>
    </w:p>
    <w:p w:rsidR="00371C40" w:rsidRPr="00314AF2" w:rsidRDefault="00371C40" w:rsidP="00314AF2">
      <w:pPr>
        <w:autoSpaceDE w:val="0"/>
        <w:autoSpaceDN w:val="0"/>
        <w:adjustRightInd w:val="0"/>
        <w:spacing w:line="360" w:lineRule="auto"/>
        <w:ind w:firstLineChars="177" w:firstLine="496"/>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2、对考前14 天有境外、高风险地区旅居史的考生，原则上不参加此次招录。</w:t>
      </w:r>
      <w:r w:rsidR="00E1056D" w:rsidRPr="00314AF2">
        <w:rPr>
          <w:rFonts w:ascii="微软雅黑" w:eastAsia="微软雅黑" w:hAnsi="微软雅黑" w:cs="Times New Roman"/>
          <w:kern w:val="0"/>
          <w:sz w:val="28"/>
          <w:szCs w:val="28"/>
        </w:rPr>
        <w:t>对考前14 天有</w:t>
      </w:r>
      <w:r w:rsidR="00B11E94" w:rsidRPr="00314AF2">
        <w:rPr>
          <w:rFonts w:ascii="微软雅黑" w:eastAsia="微软雅黑" w:hAnsi="微软雅黑" w:cs="Times New Roman" w:hint="eastAsia"/>
          <w:kern w:val="0"/>
          <w:sz w:val="28"/>
          <w:szCs w:val="28"/>
        </w:rPr>
        <w:t>中风险地区</w:t>
      </w:r>
      <w:r w:rsidR="00E1056D" w:rsidRPr="00314AF2">
        <w:rPr>
          <w:rFonts w:ascii="微软雅黑" w:eastAsia="微软雅黑" w:hAnsi="微软雅黑" w:cs="Times New Roman"/>
          <w:kern w:val="0"/>
          <w:sz w:val="28"/>
          <w:szCs w:val="28"/>
        </w:rPr>
        <w:t>旅居史</w:t>
      </w:r>
      <w:r w:rsidR="00B11E94" w:rsidRPr="00314AF2">
        <w:rPr>
          <w:rFonts w:ascii="微软雅黑" w:eastAsia="微软雅黑" w:hAnsi="微软雅黑" w:cs="Times New Roman" w:hint="eastAsia"/>
          <w:kern w:val="0"/>
          <w:sz w:val="28"/>
          <w:szCs w:val="28"/>
        </w:rPr>
        <w:t>的考生，须提供当地7日内的核酸检测证明，符合疫情防控要求后才能</w:t>
      </w:r>
      <w:r w:rsidR="009F162A" w:rsidRPr="00314AF2">
        <w:rPr>
          <w:rFonts w:ascii="微软雅黑" w:eastAsia="微软雅黑" w:hAnsi="微软雅黑" w:cs="Times New Roman"/>
          <w:kern w:val="0"/>
          <w:sz w:val="28"/>
          <w:szCs w:val="28"/>
        </w:rPr>
        <w:t>进入</w:t>
      </w:r>
      <w:r w:rsidR="009F162A" w:rsidRPr="00314AF2">
        <w:rPr>
          <w:rFonts w:ascii="微软雅黑" w:eastAsia="微软雅黑" w:hAnsi="微软雅黑" w:cs="Times New Roman" w:hint="eastAsia"/>
          <w:kern w:val="0"/>
          <w:sz w:val="28"/>
          <w:szCs w:val="28"/>
        </w:rPr>
        <w:t>我院</w:t>
      </w:r>
      <w:r w:rsidR="00B11E94"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对未在规定时间内申报，影响个人考试的后果由考生个人承担；对隐瞒接触史和旅居史、病情或拒不执行疫情防控措施，引起不良后果的，将依法追究其法律责任。</w:t>
      </w:r>
    </w:p>
    <w:p w:rsidR="00371C40" w:rsidRPr="00314AF2"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3、考生如乘坐公共交通要做好防护和消毒。</w:t>
      </w:r>
    </w:p>
    <w:p w:rsidR="00371C40" w:rsidRPr="00314AF2"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4、考生亲朋好友或考试无关人员一律不得进入</w:t>
      </w:r>
      <w:r w:rsidR="009F162A" w:rsidRPr="00314AF2">
        <w:rPr>
          <w:rFonts w:ascii="微软雅黑" w:eastAsia="微软雅黑" w:hAnsi="微软雅黑" w:cs="Times New Roman" w:hint="eastAsia"/>
          <w:kern w:val="0"/>
          <w:sz w:val="28"/>
          <w:szCs w:val="28"/>
        </w:rPr>
        <w:t>我院</w:t>
      </w:r>
      <w:r w:rsidR="005421B9" w:rsidRPr="00314AF2">
        <w:rPr>
          <w:rFonts w:ascii="微软雅黑" w:eastAsia="微软雅黑" w:hAnsi="微软雅黑" w:cs="Times New Roman" w:hint="eastAsia"/>
          <w:kern w:val="0"/>
          <w:sz w:val="28"/>
          <w:szCs w:val="28"/>
        </w:rPr>
        <w:t>考点</w:t>
      </w:r>
      <w:r w:rsidRPr="00314AF2">
        <w:rPr>
          <w:rFonts w:ascii="微软雅黑" w:eastAsia="微软雅黑" w:hAnsi="微软雅黑" w:cs="Times New Roman"/>
          <w:kern w:val="0"/>
          <w:sz w:val="28"/>
          <w:szCs w:val="28"/>
        </w:rPr>
        <w:t>。</w:t>
      </w:r>
    </w:p>
    <w:p w:rsidR="00371C40"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5、进入</w:t>
      </w:r>
      <w:r w:rsidR="009F162A" w:rsidRPr="00314AF2">
        <w:rPr>
          <w:rFonts w:ascii="微软雅黑" w:eastAsia="微软雅黑" w:hAnsi="微软雅黑" w:cs="Times New Roman" w:hint="eastAsia"/>
          <w:kern w:val="0"/>
          <w:sz w:val="28"/>
          <w:szCs w:val="28"/>
        </w:rPr>
        <w:t>我院</w:t>
      </w:r>
      <w:r w:rsidR="005421B9" w:rsidRPr="00314AF2">
        <w:rPr>
          <w:rFonts w:ascii="微软雅黑" w:eastAsia="微软雅黑" w:hAnsi="微软雅黑" w:cs="Times New Roman" w:hint="eastAsia"/>
          <w:kern w:val="0"/>
          <w:sz w:val="28"/>
          <w:szCs w:val="28"/>
        </w:rPr>
        <w:t>考</w:t>
      </w:r>
      <w:r w:rsidR="009F162A" w:rsidRPr="00314AF2">
        <w:rPr>
          <w:rFonts w:ascii="微软雅黑" w:eastAsia="微软雅黑" w:hAnsi="微软雅黑" w:cs="Times New Roman" w:hint="eastAsia"/>
          <w:kern w:val="0"/>
          <w:sz w:val="28"/>
          <w:szCs w:val="28"/>
        </w:rPr>
        <w:t>点</w:t>
      </w:r>
      <w:r w:rsidRPr="00314AF2">
        <w:rPr>
          <w:rFonts w:ascii="微软雅黑" w:eastAsia="微软雅黑" w:hAnsi="微软雅黑" w:cs="Times New Roman"/>
          <w:kern w:val="0"/>
          <w:sz w:val="28"/>
          <w:szCs w:val="28"/>
        </w:rPr>
        <w:t>前，所有考生必须配合进行体温检测，扫描“通信大数据行程卡”和“贵州健康码”,</w:t>
      </w:r>
      <w:r w:rsidRPr="00314AF2">
        <w:rPr>
          <w:rFonts w:ascii="微软雅黑" w:eastAsia="微软雅黑" w:hAnsi="微软雅黑" w:cs="Times New Roman" w:hint="eastAsia"/>
          <w:kern w:val="0"/>
          <w:sz w:val="28"/>
          <w:szCs w:val="28"/>
        </w:rPr>
        <w:t>全程按规范戴好口罩，</w:t>
      </w:r>
      <w:r w:rsidRPr="00314AF2">
        <w:rPr>
          <w:rFonts w:ascii="微软雅黑" w:eastAsia="微软雅黑" w:hAnsi="微软雅黑" w:cs="Times New Roman"/>
          <w:kern w:val="0"/>
          <w:sz w:val="28"/>
          <w:szCs w:val="28"/>
        </w:rPr>
        <w:t>查验身份证及准考证。</w:t>
      </w:r>
      <w:r w:rsidR="00B11E94" w:rsidRPr="00314AF2">
        <w:rPr>
          <w:rFonts w:ascii="微软雅黑" w:eastAsia="微软雅黑" w:hAnsi="微软雅黑" w:cs="Times New Roman" w:hint="eastAsia"/>
          <w:kern w:val="0"/>
          <w:sz w:val="28"/>
          <w:szCs w:val="28"/>
        </w:rPr>
        <w:t>提交《</w:t>
      </w:r>
      <w:r w:rsidR="00307D2A" w:rsidRPr="00314AF2">
        <w:rPr>
          <w:rFonts w:ascii="微软雅黑" w:eastAsia="微软雅黑" w:hAnsi="微软雅黑" w:cs="Times New Roman" w:hint="eastAsia"/>
          <w:kern w:val="0"/>
          <w:sz w:val="28"/>
          <w:szCs w:val="28"/>
        </w:rPr>
        <w:t>未出贵州省</w:t>
      </w:r>
      <w:r w:rsidR="00B11E94" w:rsidRPr="00314AF2">
        <w:rPr>
          <w:rFonts w:ascii="微软雅黑" w:eastAsia="微软雅黑" w:hAnsi="微软雅黑" w:cs="Times New Roman" w:hint="eastAsia"/>
          <w:kern w:val="0"/>
          <w:sz w:val="28"/>
          <w:szCs w:val="28"/>
        </w:rPr>
        <w:t>住培考生体温测量证明》</w:t>
      </w:r>
      <w:r w:rsidR="00FF3A41" w:rsidRPr="00314AF2">
        <w:rPr>
          <w:rFonts w:ascii="微软雅黑" w:eastAsia="微软雅黑" w:hAnsi="微软雅黑" w:cs="Times New Roman" w:hint="eastAsia"/>
          <w:kern w:val="0"/>
          <w:sz w:val="28"/>
          <w:szCs w:val="28"/>
        </w:rPr>
        <w:t>（附件2）</w:t>
      </w:r>
      <w:r w:rsidR="00307D2A" w:rsidRPr="00314AF2">
        <w:rPr>
          <w:rFonts w:ascii="微软雅黑" w:eastAsia="微软雅黑" w:hAnsi="微软雅黑" w:cs="Times New Roman" w:hint="eastAsia"/>
          <w:kern w:val="0"/>
          <w:sz w:val="28"/>
          <w:szCs w:val="28"/>
        </w:rPr>
        <w:t>或《外省返黔住培考生体温测量证明》</w:t>
      </w:r>
      <w:r w:rsidR="00FF3A41" w:rsidRPr="00314AF2">
        <w:rPr>
          <w:rFonts w:ascii="微软雅黑" w:eastAsia="微软雅黑" w:hAnsi="微软雅黑" w:cs="Times New Roman" w:hint="eastAsia"/>
          <w:kern w:val="0"/>
          <w:sz w:val="28"/>
          <w:szCs w:val="28"/>
        </w:rPr>
        <w:t>（附件3）</w:t>
      </w:r>
      <w:r w:rsidR="00B11E94" w:rsidRPr="00314AF2">
        <w:rPr>
          <w:rFonts w:ascii="微软雅黑" w:eastAsia="微软雅黑" w:hAnsi="微软雅黑" w:cs="Times New Roman" w:hint="eastAsia"/>
          <w:kern w:val="0"/>
          <w:sz w:val="28"/>
          <w:szCs w:val="28"/>
        </w:rPr>
        <w:t>（</w:t>
      </w:r>
      <w:r w:rsidR="00E1056D" w:rsidRPr="00314AF2">
        <w:rPr>
          <w:rFonts w:ascii="微软雅黑" w:eastAsia="微软雅黑" w:hAnsi="微软雅黑" w:cs="Times New Roman" w:hint="eastAsia"/>
          <w:kern w:val="0"/>
          <w:sz w:val="28"/>
          <w:szCs w:val="28"/>
        </w:rPr>
        <w:t>根据自身情况</w:t>
      </w:r>
      <w:r w:rsidR="00B11E94" w:rsidRPr="00314AF2">
        <w:rPr>
          <w:rFonts w:ascii="微软雅黑" w:eastAsia="微软雅黑" w:hAnsi="微软雅黑" w:cs="Times New Roman" w:hint="eastAsia"/>
          <w:kern w:val="0"/>
          <w:sz w:val="28"/>
          <w:szCs w:val="28"/>
        </w:rPr>
        <w:t>请自行下载</w:t>
      </w:r>
      <w:r w:rsidR="00E1056D" w:rsidRPr="00314AF2">
        <w:rPr>
          <w:rFonts w:ascii="微软雅黑" w:eastAsia="微软雅黑" w:hAnsi="微软雅黑" w:cs="Times New Roman" w:hint="eastAsia"/>
          <w:kern w:val="0"/>
          <w:sz w:val="28"/>
          <w:szCs w:val="28"/>
        </w:rPr>
        <w:t>对</w:t>
      </w:r>
      <w:r w:rsidR="009F162A" w:rsidRPr="00314AF2">
        <w:rPr>
          <w:rFonts w:ascii="微软雅黑" w:eastAsia="微软雅黑" w:hAnsi="微软雅黑" w:cs="Times New Roman" w:hint="eastAsia"/>
          <w:kern w:val="0"/>
          <w:sz w:val="28"/>
          <w:szCs w:val="28"/>
        </w:rPr>
        <w:t>应</w:t>
      </w:r>
      <w:r w:rsidR="00E1056D" w:rsidRPr="00314AF2">
        <w:rPr>
          <w:rFonts w:ascii="微软雅黑" w:eastAsia="微软雅黑" w:hAnsi="微软雅黑" w:cs="Times New Roman" w:hint="eastAsia"/>
          <w:kern w:val="0"/>
          <w:sz w:val="28"/>
          <w:szCs w:val="28"/>
        </w:rPr>
        <w:t>表格</w:t>
      </w:r>
      <w:r w:rsidR="00B11E94" w:rsidRPr="00314AF2">
        <w:rPr>
          <w:rFonts w:ascii="微软雅黑" w:eastAsia="微软雅黑" w:hAnsi="微软雅黑" w:cs="Times New Roman" w:hint="eastAsia"/>
          <w:kern w:val="0"/>
          <w:sz w:val="28"/>
          <w:szCs w:val="28"/>
        </w:rPr>
        <w:t>并完善）等证明材料</w:t>
      </w:r>
      <w:r w:rsidR="00E1056D" w:rsidRPr="00314AF2">
        <w:rPr>
          <w:rFonts w:ascii="微软雅黑" w:eastAsia="微软雅黑" w:hAnsi="微软雅黑" w:cs="Times New Roman" w:hint="eastAsia"/>
          <w:kern w:val="0"/>
          <w:sz w:val="28"/>
          <w:szCs w:val="28"/>
        </w:rPr>
        <w:t>（1份）</w:t>
      </w:r>
      <w:r w:rsidR="00B11E94"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扫码显示异常和体温检测异常的考生，须听从医务人员安排。</w:t>
      </w:r>
    </w:p>
    <w:p w:rsidR="00F16C13" w:rsidRPr="00314AF2" w:rsidRDefault="00F16C13"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lastRenderedPageBreak/>
        <w:t>6、根据最新疫情防控要求调整防疫措施。</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联系电话：0851- 23110437</w:t>
      </w:r>
    </w:p>
    <w:p w:rsid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联系人： 袁老师</w:t>
      </w:r>
      <w:r w:rsidR="00660C7F">
        <w:rPr>
          <w:rFonts w:ascii="微软雅黑" w:eastAsia="微软雅黑" w:hAnsi="微软雅黑" w:cs="Times New Roman" w:hint="eastAsia"/>
          <w:kern w:val="0"/>
          <w:sz w:val="28"/>
          <w:szCs w:val="28"/>
        </w:rPr>
        <w:t xml:space="preserve">  </w:t>
      </w:r>
      <w:r w:rsidR="00660C7F" w:rsidRPr="00314AF2">
        <w:rPr>
          <w:rFonts w:ascii="微软雅黑" w:eastAsia="微软雅黑" w:hAnsi="微软雅黑" w:cs="Times New Roman"/>
          <w:kern w:val="0"/>
          <w:sz w:val="28"/>
          <w:szCs w:val="28"/>
        </w:rPr>
        <w:t>白老师</w:t>
      </w:r>
    </w:p>
    <w:p w:rsidR="00314AF2" w:rsidRDefault="00371C40" w:rsidP="00314AF2">
      <w:pPr>
        <w:spacing w:line="360" w:lineRule="auto"/>
        <w:ind w:leftChars="2450" w:left="5145"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遵义市第一人民医院</w:t>
      </w:r>
    </w:p>
    <w:p w:rsidR="00371C40" w:rsidRPr="00314AF2" w:rsidRDefault="00371C40" w:rsidP="00314AF2">
      <w:pPr>
        <w:spacing w:line="360" w:lineRule="auto"/>
        <w:ind w:leftChars="2450" w:left="5145" w:firstLineChars="250" w:firstLine="70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202</w:t>
      </w:r>
      <w:r w:rsidR="00AD1BC0">
        <w:rPr>
          <w:rFonts w:ascii="微软雅黑" w:eastAsia="微软雅黑" w:hAnsi="微软雅黑" w:cs="Times New Roman" w:hint="eastAsia"/>
          <w:kern w:val="0"/>
          <w:sz w:val="28"/>
          <w:szCs w:val="28"/>
        </w:rPr>
        <w:t>2</w:t>
      </w:r>
      <w:r w:rsidRPr="00314AF2">
        <w:rPr>
          <w:rFonts w:ascii="微软雅黑" w:eastAsia="微软雅黑" w:hAnsi="微软雅黑" w:cs="Times New Roman"/>
          <w:kern w:val="0"/>
          <w:sz w:val="28"/>
          <w:szCs w:val="28"/>
        </w:rPr>
        <w:t>年</w:t>
      </w:r>
      <w:r w:rsidR="00051844">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月</w:t>
      </w:r>
      <w:r w:rsidR="00051844">
        <w:rPr>
          <w:rFonts w:ascii="微软雅黑" w:eastAsia="微软雅黑" w:hAnsi="微软雅黑" w:cs="Times New Roman" w:hint="eastAsia"/>
          <w:kern w:val="0"/>
          <w:sz w:val="28"/>
          <w:szCs w:val="28"/>
        </w:rPr>
        <w:t>22</w:t>
      </w:r>
      <w:r w:rsidRPr="00314AF2">
        <w:rPr>
          <w:rFonts w:ascii="微软雅黑" w:eastAsia="微软雅黑" w:hAnsi="微软雅黑" w:cs="Times New Roman"/>
          <w:kern w:val="0"/>
          <w:sz w:val="28"/>
          <w:szCs w:val="28"/>
        </w:rPr>
        <w:t>日</w:t>
      </w:r>
    </w:p>
    <w:p w:rsidR="00371C40" w:rsidRDefault="00371C40" w:rsidP="00371C40">
      <w:pPr>
        <w:widowControl/>
        <w:shd w:val="clear" w:color="auto" w:fill="FFFFFF"/>
        <w:spacing w:before="100" w:beforeAutospacing="1" w:after="100" w:afterAutospacing="1" w:line="360" w:lineRule="auto"/>
        <w:ind w:firstLine="480"/>
        <w:jc w:val="center"/>
        <w:rPr>
          <w:rFonts w:ascii="Times New Roman" w:eastAsia="宋体" w:hAnsi="Times New Roman" w:cs="Times New Roman"/>
          <w:b/>
          <w:bCs/>
          <w:color w:val="4C4C4C"/>
          <w:kern w:val="0"/>
          <w:sz w:val="24"/>
          <w:szCs w:val="24"/>
        </w:rPr>
        <w:sectPr w:rsidR="00371C40">
          <w:footerReference w:type="default" r:id="rId24"/>
          <w:pgSz w:w="11906" w:h="16838"/>
          <w:pgMar w:top="1440" w:right="1800" w:bottom="1440" w:left="1800" w:header="851" w:footer="992" w:gutter="0"/>
          <w:cols w:space="425"/>
          <w:docGrid w:type="lines" w:linePitch="312"/>
        </w:sectPr>
      </w:pPr>
    </w:p>
    <w:p w:rsidR="00371C40" w:rsidRDefault="00371C40" w:rsidP="00371C40">
      <w:pPr>
        <w:spacing w:line="520" w:lineRule="exact"/>
        <w:ind w:firstLineChars="200" w:firstLine="640"/>
        <w:jc w:val="left"/>
        <w:rPr>
          <w:rFonts w:ascii="Times New Roman" w:eastAsia="宋体" w:hAnsi="Times New Roman" w:cs="Times New Roman"/>
          <w:sz w:val="32"/>
          <w:szCs w:val="32"/>
        </w:rPr>
      </w:pPr>
      <w:r>
        <w:rPr>
          <w:rFonts w:ascii="Times New Roman" w:eastAsia="宋体" w:hAnsi="Times New Roman" w:cs="Times New Roman"/>
          <w:sz w:val="32"/>
          <w:szCs w:val="32"/>
        </w:rPr>
        <w:lastRenderedPageBreak/>
        <w:t>附件</w:t>
      </w:r>
      <w:r w:rsidR="00B11E94">
        <w:rPr>
          <w:rFonts w:ascii="Times New Roman" w:eastAsia="宋体" w:hAnsi="Times New Roman" w:cs="Times New Roman" w:hint="eastAsia"/>
          <w:sz w:val="32"/>
          <w:szCs w:val="32"/>
        </w:rPr>
        <w:t>1</w:t>
      </w:r>
      <w:r>
        <w:rPr>
          <w:rFonts w:ascii="Times New Roman" w:eastAsia="宋体" w:hAnsi="Times New Roman" w:cs="Times New Roman"/>
          <w:sz w:val="32"/>
          <w:szCs w:val="32"/>
        </w:rPr>
        <w:t>：</w:t>
      </w:r>
    </w:p>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371C40" w:rsidRDefault="00371C40" w:rsidP="00371C40">
      <w:pPr>
        <w:spacing w:line="520" w:lineRule="exact"/>
        <w:ind w:firstLineChars="200" w:firstLine="640"/>
        <w:jc w:val="center"/>
        <w:rPr>
          <w:rFonts w:ascii="Times New Roman" w:eastAsia="宋体" w:hAnsi="Times New Roman" w:cs="Times New Roman"/>
          <w:sz w:val="32"/>
          <w:szCs w:val="32"/>
        </w:rPr>
      </w:pPr>
      <w:r>
        <w:rPr>
          <w:rFonts w:ascii="Times New Roman" w:eastAsia="宋体" w:hAnsi="Times New Roman" w:cs="Times New Roman"/>
          <w:sz w:val="32"/>
          <w:szCs w:val="32"/>
        </w:rPr>
        <w:t>遵义市第一人民医院</w:t>
      </w:r>
      <w:r>
        <w:rPr>
          <w:rFonts w:ascii="Times New Roman" w:eastAsia="宋体" w:hAnsi="Times New Roman" w:cs="Times New Roman"/>
          <w:sz w:val="32"/>
          <w:szCs w:val="32"/>
        </w:rPr>
        <w:t>202</w:t>
      </w:r>
      <w:r w:rsidR="00C455DD">
        <w:rPr>
          <w:rFonts w:ascii="Times New Roman" w:eastAsia="宋体" w:hAnsi="Times New Roman" w:cs="Times New Roman" w:hint="eastAsia"/>
          <w:sz w:val="32"/>
          <w:szCs w:val="32"/>
        </w:rPr>
        <w:t>2</w:t>
      </w:r>
      <w:r>
        <w:rPr>
          <w:rFonts w:ascii="Times New Roman" w:eastAsia="宋体" w:hAnsi="Times New Roman" w:cs="Times New Roman"/>
          <w:sz w:val="32"/>
          <w:szCs w:val="32"/>
        </w:rPr>
        <w:t>年住院医师规范化培训招生计划</w:t>
      </w:r>
    </w:p>
    <w:tbl>
      <w:tblPr>
        <w:tblW w:w="11842" w:type="dxa"/>
        <w:tblInd w:w="1069" w:type="dxa"/>
        <w:tblLayout w:type="fixed"/>
        <w:tblLook w:val="04A0"/>
      </w:tblPr>
      <w:tblGrid>
        <w:gridCol w:w="1134"/>
        <w:gridCol w:w="559"/>
        <w:gridCol w:w="559"/>
        <w:gridCol w:w="559"/>
        <w:gridCol w:w="559"/>
        <w:gridCol w:w="559"/>
        <w:gridCol w:w="559"/>
        <w:gridCol w:w="559"/>
        <w:gridCol w:w="559"/>
        <w:gridCol w:w="560"/>
        <w:gridCol w:w="560"/>
        <w:gridCol w:w="560"/>
        <w:gridCol w:w="560"/>
        <w:gridCol w:w="560"/>
        <w:gridCol w:w="560"/>
        <w:gridCol w:w="560"/>
        <w:gridCol w:w="560"/>
        <w:gridCol w:w="560"/>
        <w:gridCol w:w="560"/>
        <w:gridCol w:w="636"/>
      </w:tblGrid>
      <w:tr w:rsidR="004A628D" w:rsidTr="00AB7FC9">
        <w:trPr>
          <w:trHeight w:val="18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2"/>
              </w:rPr>
            </w:pPr>
            <w:r>
              <w:rPr>
                <w:rFonts w:ascii="Times New Roman" w:eastAsia="宋体" w:hAnsi="Times New Roman" w:cs="Times New Roman"/>
                <w:b/>
                <w:bCs/>
                <w:kern w:val="0"/>
                <w:sz w:val="22"/>
              </w:rPr>
              <w:t>培训基地</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内科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儿科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急诊科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神经内科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全科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康复医学科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外科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神经外科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儿外科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妇产科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眼科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耳鼻咽喉科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麻醉科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临床病理科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检验医学科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放射科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超声医学科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口腔全科</w:t>
            </w:r>
          </w:p>
        </w:tc>
        <w:tc>
          <w:tcPr>
            <w:tcW w:w="636"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总计</w:t>
            </w:r>
          </w:p>
        </w:tc>
      </w:tr>
      <w:tr w:rsidR="004A628D" w:rsidTr="00AB7FC9">
        <w:trPr>
          <w:trHeight w:val="1065"/>
        </w:trPr>
        <w:tc>
          <w:tcPr>
            <w:tcW w:w="1134" w:type="dxa"/>
            <w:tcBorders>
              <w:top w:val="nil"/>
              <w:left w:val="single" w:sz="4" w:space="0" w:color="auto"/>
              <w:bottom w:val="single" w:sz="4" w:space="0" w:color="auto"/>
              <w:right w:val="single" w:sz="4" w:space="0" w:color="auto"/>
            </w:tcBorders>
            <w:shd w:val="clear" w:color="000000" w:fill="FFEB9C"/>
            <w:vAlign w:val="center"/>
          </w:tcPr>
          <w:p w:rsidR="004A628D" w:rsidRDefault="004A628D" w:rsidP="00600B6E">
            <w:pPr>
              <w:widowControl/>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2"/>
              </w:rPr>
              <w:t>遵义市第一人民医院</w:t>
            </w:r>
          </w:p>
        </w:tc>
        <w:tc>
          <w:tcPr>
            <w:tcW w:w="559" w:type="dxa"/>
            <w:tcBorders>
              <w:top w:val="single" w:sz="4" w:space="0" w:color="3F3F3F"/>
              <w:left w:val="single" w:sz="4" w:space="0" w:color="3F3F3F"/>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30</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15</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8</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2</w:t>
            </w:r>
            <w:r>
              <w:rPr>
                <w:rFonts w:ascii="Times New Roman" w:eastAsia="宋体" w:hAnsi="Times New Roman" w:cs="Times New Roman" w:hint="eastAsia"/>
                <w:b/>
                <w:bCs/>
                <w:color w:val="FF0000"/>
                <w:kern w:val="0"/>
                <w:sz w:val="28"/>
                <w:szCs w:val="28"/>
              </w:rPr>
              <w:t>0</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1</w:t>
            </w:r>
            <w:r>
              <w:rPr>
                <w:rFonts w:ascii="Times New Roman" w:eastAsia="宋体" w:hAnsi="Times New Roman" w:cs="Times New Roman" w:hint="eastAsia"/>
                <w:b/>
                <w:bCs/>
                <w:color w:val="FF0000"/>
                <w:kern w:val="0"/>
                <w:sz w:val="28"/>
                <w:szCs w:val="28"/>
              </w:rPr>
              <w:t>9</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3</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08472F" w:rsidP="00EF15C7">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Default="0008472F" w:rsidP="00600B6E">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w:t>
            </w:r>
          </w:p>
        </w:tc>
        <w:tc>
          <w:tcPr>
            <w:tcW w:w="636" w:type="dxa"/>
            <w:tcBorders>
              <w:top w:val="single" w:sz="4" w:space="0" w:color="3F3F3F"/>
              <w:left w:val="nil"/>
              <w:bottom w:val="single" w:sz="4" w:space="0" w:color="3F3F3F"/>
              <w:right w:val="single" w:sz="4" w:space="0" w:color="3F3F3F"/>
            </w:tcBorders>
            <w:shd w:val="clear" w:color="000000" w:fill="F2F2F2"/>
            <w:vAlign w:val="center"/>
          </w:tcPr>
          <w:p w:rsidR="004A628D" w:rsidRDefault="004A628D" w:rsidP="0008472F">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14</w:t>
            </w:r>
            <w:r w:rsidR="0008472F">
              <w:rPr>
                <w:rFonts w:ascii="Times New Roman" w:eastAsia="宋体" w:hAnsi="Times New Roman" w:cs="Times New Roman" w:hint="eastAsia"/>
                <w:b/>
                <w:bCs/>
                <w:color w:val="FF0000"/>
                <w:kern w:val="0"/>
                <w:sz w:val="28"/>
                <w:szCs w:val="28"/>
              </w:rPr>
              <w:t>1</w:t>
            </w:r>
          </w:p>
        </w:tc>
      </w:tr>
    </w:tbl>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291C6F" w:rsidRDefault="00291C6F"/>
    <w:p w:rsidR="00FF3A41" w:rsidRDefault="00FF3A41"/>
    <w:p w:rsidR="00FF3A41" w:rsidRDefault="00FF3A41"/>
    <w:p w:rsidR="00FF3A41" w:rsidRDefault="00FF3A41">
      <w:pPr>
        <w:sectPr w:rsidR="00FF3A41" w:rsidSect="006218C2">
          <w:pgSz w:w="16838" w:h="11906" w:orient="landscape"/>
          <w:pgMar w:top="1800" w:right="1440" w:bottom="1800" w:left="1440" w:header="851" w:footer="992" w:gutter="0"/>
          <w:cols w:space="720"/>
          <w:docGrid w:type="lines" w:linePitch="312"/>
        </w:sect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r>
        <w:rPr>
          <w:rFonts w:ascii="黑体" w:eastAsia="黑体" w:hAnsi="黑体" w:cs="宋体" w:hint="eastAsia"/>
          <w:bCs/>
          <w:color w:val="000000"/>
          <w:kern w:val="0"/>
          <w:szCs w:val="32"/>
          <w:lang w:val="zh-CN"/>
        </w:rPr>
        <w:lastRenderedPageBreak/>
        <w:t>附件2</w:t>
      </w:r>
    </w:p>
    <w:p w:rsidR="00FF3A41" w:rsidRPr="00787669" w:rsidRDefault="00FF3A41" w:rsidP="00FF3A41">
      <w:pPr>
        <w:autoSpaceDE w:val="0"/>
        <w:autoSpaceDN w:val="0"/>
        <w:adjustRightInd w:val="0"/>
        <w:spacing w:line="560" w:lineRule="exact"/>
        <w:jc w:val="center"/>
        <w:rPr>
          <w:rFonts w:ascii="方正小标宋简体" w:eastAsia="方正小标宋简体" w:hAnsi="Calibri" w:cs="宋体"/>
          <w:bCs/>
          <w:color w:val="000000"/>
          <w:kern w:val="0"/>
          <w:sz w:val="36"/>
          <w:szCs w:val="36"/>
        </w:rPr>
      </w:pPr>
      <w:r w:rsidRPr="00787669">
        <w:rPr>
          <w:rFonts w:ascii="方正小标宋简体" w:eastAsia="方正小标宋简体" w:hAnsi="Calibri" w:cs="宋体" w:hint="eastAsia"/>
          <w:bCs/>
          <w:color w:val="000000"/>
          <w:kern w:val="0"/>
          <w:sz w:val="36"/>
          <w:szCs w:val="36"/>
        </w:rPr>
        <w:t>未出贵州省住培考生体温测量证明</w:t>
      </w:r>
    </w:p>
    <w:p w:rsidR="00FF3A41" w:rsidRDefault="00FF3A41" w:rsidP="00FF3A41">
      <w:pPr>
        <w:autoSpaceDE w:val="0"/>
        <w:autoSpaceDN w:val="0"/>
        <w:adjustRightInd w:val="0"/>
        <w:ind w:firstLineChars="200"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个人登记承诺事项</w:t>
      </w:r>
    </w:p>
    <w:tbl>
      <w:tblPr>
        <w:tblW w:w="9288" w:type="dxa"/>
        <w:jc w:val="center"/>
        <w:tblLayout w:type="fixed"/>
        <w:tblCellMar>
          <w:left w:w="14" w:type="dxa"/>
          <w:right w:w="14" w:type="dxa"/>
        </w:tblCellMar>
        <w:tblLook w:val="04A0"/>
      </w:tblPr>
      <w:tblGrid>
        <w:gridCol w:w="1195"/>
        <w:gridCol w:w="196"/>
        <w:gridCol w:w="1203"/>
        <w:gridCol w:w="2635"/>
        <w:gridCol w:w="1344"/>
        <w:gridCol w:w="1572"/>
        <w:gridCol w:w="1143"/>
      </w:tblGrid>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姓</w:t>
            </w:r>
            <w:r>
              <w:rPr>
                <w:rFonts w:ascii="仿宋" w:eastAsia="仿宋" w:hAnsi="仿宋" w:cs="华文中宋"/>
                <w:color w:val="000000"/>
                <w:kern w:val="0"/>
                <w:sz w:val="28"/>
                <w:szCs w:val="28"/>
                <w:lang w:val="zh-CN"/>
              </w:rPr>
              <w:t xml:space="preserve">  </w:t>
            </w:r>
            <w:r>
              <w:rPr>
                <w:rFonts w:ascii="仿宋" w:eastAsia="仿宋" w:hAnsi="仿宋" w:cs="华文中宋" w:hint="eastAsia"/>
                <w:color w:val="000000"/>
                <w:kern w:val="0"/>
                <w:sz w:val="28"/>
                <w:szCs w:val="28"/>
                <w:lang w:val="zh-CN"/>
              </w:rPr>
              <w:t>名</w:t>
            </w:r>
          </w:p>
        </w:tc>
        <w:tc>
          <w:tcPr>
            <w:tcW w:w="3838"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性</w:t>
            </w:r>
            <w:r>
              <w:rPr>
                <w:rFonts w:ascii="仿宋" w:eastAsia="仿宋" w:hAnsi="仿宋" w:cs="华文中宋"/>
                <w:color w:val="000000"/>
                <w:kern w:val="0"/>
                <w:sz w:val="28"/>
                <w:szCs w:val="28"/>
                <w:lang w:val="zh-CN"/>
              </w:rPr>
              <w:t xml:space="preserve">  </w:t>
            </w:r>
            <w:r>
              <w:rPr>
                <w:rFonts w:ascii="仿宋" w:eastAsia="仿宋" w:hAnsi="仿宋" w:cs="华文中宋" w:hint="eastAsia"/>
                <w:color w:val="000000"/>
                <w:kern w:val="0"/>
                <w:sz w:val="28"/>
                <w:szCs w:val="28"/>
                <w:lang w:val="zh-CN"/>
              </w:rPr>
              <w:t>别</w:t>
            </w:r>
          </w:p>
        </w:tc>
        <w:tc>
          <w:tcPr>
            <w:tcW w:w="271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身份证号</w:t>
            </w:r>
          </w:p>
        </w:tc>
        <w:tc>
          <w:tcPr>
            <w:tcW w:w="3838"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宋体" w:hint="eastAsia"/>
                <w:kern w:val="0"/>
                <w:sz w:val="28"/>
                <w:szCs w:val="28"/>
                <w:lang w:val="zh-CN"/>
              </w:rPr>
              <w:t>联系电话</w:t>
            </w:r>
          </w:p>
        </w:tc>
        <w:tc>
          <w:tcPr>
            <w:tcW w:w="271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准考证号</w:t>
            </w:r>
          </w:p>
        </w:tc>
        <w:tc>
          <w:tcPr>
            <w:tcW w:w="3838" w:type="dxa"/>
            <w:gridSpan w:val="2"/>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宋体" w:hint="eastAsia"/>
                <w:kern w:val="0"/>
                <w:sz w:val="28"/>
                <w:szCs w:val="28"/>
                <w:lang w:val="zh-CN"/>
              </w:rPr>
              <w:t>工作单位</w:t>
            </w:r>
          </w:p>
        </w:tc>
        <w:tc>
          <w:tcPr>
            <w:tcW w:w="2715"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720"/>
          <w:jc w:val="center"/>
        </w:trPr>
        <w:tc>
          <w:tcPr>
            <w:tcW w:w="1195"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rPr>
              <w:t>14</w:t>
            </w:r>
            <w:r>
              <w:rPr>
                <w:rFonts w:ascii="仿宋" w:eastAsia="仿宋" w:hAnsi="仿宋" w:cs="华文中宋" w:hint="eastAsia"/>
                <w:kern w:val="0"/>
                <w:sz w:val="28"/>
                <w:szCs w:val="28"/>
                <w:lang w:val="zh-CN"/>
              </w:rPr>
              <w:t>日</w:t>
            </w:r>
            <w:r>
              <w:rPr>
                <w:rFonts w:ascii="仿宋" w:eastAsia="仿宋" w:hAnsi="仿宋" w:cs="华文中宋" w:hint="eastAsia"/>
                <w:color w:val="000000"/>
                <w:kern w:val="0"/>
                <w:sz w:val="28"/>
                <w:szCs w:val="28"/>
                <w:lang w:val="zh-CN"/>
              </w:rPr>
              <w:t>有否离黔</w:t>
            </w:r>
            <w:r>
              <w:rPr>
                <w:rFonts w:ascii="仿宋" w:eastAsia="仿宋" w:hAnsi="仿宋" w:cs="华文中宋" w:hint="eastAsia"/>
                <w:color w:val="000000"/>
                <w:kern w:val="0"/>
                <w:sz w:val="28"/>
                <w:szCs w:val="28"/>
              </w:rPr>
              <w:t>（</w:t>
            </w:r>
            <w:r>
              <w:rPr>
                <w:rFonts w:ascii="仿宋" w:eastAsia="仿宋" w:hAnsi="仿宋" w:cs="华文中宋" w:hint="eastAsia"/>
                <w:color w:val="000000"/>
                <w:kern w:val="0"/>
                <w:sz w:val="28"/>
                <w:szCs w:val="28"/>
                <w:lang w:val="zh-CN"/>
              </w:rPr>
              <w:t>出省</w:t>
            </w:r>
            <w:r>
              <w:rPr>
                <w:rFonts w:ascii="仿宋" w:eastAsia="仿宋" w:hAnsi="仿宋" w:cs="华文中宋" w:hint="eastAsia"/>
                <w:color w:val="000000"/>
                <w:kern w:val="0"/>
                <w:sz w:val="28"/>
                <w:szCs w:val="28"/>
              </w:rPr>
              <w:t>）</w:t>
            </w:r>
          </w:p>
        </w:tc>
        <w:tc>
          <w:tcPr>
            <w:tcW w:w="1399"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rPr>
            </w:pPr>
          </w:p>
        </w:tc>
        <w:tc>
          <w:tcPr>
            <w:tcW w:w="2635"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lang w:val="zh-CN"/>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lang w:val="zh-CN"/>
              </w:rPr>
              <w:t>14</w:t>
            </w:r>
            <w:r>
              <w:rPr>
                <w:rFonts w:ascii="仿宋" w:eastAsia="仿宋" w:hAnsi="仿宋" w:cs="华文中宋" w:hint="eastAsia"/>
                <w:kern w:val="0"/>
                <w:sz w:val="28"/>
                <w:szCs w:val="28"/>
                <w:lang w:val="zh-CN"/>
              </w:rPr>
              <w:t>日有否高风险地区接触史（如有，请注明具体时间、地点或车次</w:t>
            </w:r>
            <w:r>
              <w:rPr>
                <w:rFonts w:ascii="仿宋" w:eastAsia="仿宋" w:hAnsi="仿宋" w:cs="华文中宋"/>
                <w:kern w:val="0"/>
                <w:sz w:val="28"/>
                <w:szCs w:val="28"/>
                <w:lang w:val="zh-CN"/>
              </w:rPr>
              <w:t>/</w:t>
            </w:r>
            <w:r>
              <w:rPr>
                <w:rFonts w:ascii="仿宋" w:eastAsia="仿宋" w:hAnsi="仿宋" w:cs="华文中宋" w:hint="eastAsia"/>
                <w:kern w:val="0"/>
                <w:sz w:val="28"/>
                <w:szCs w:val="28"/>
                <w:lang w:val="zh-CN"/>
              </w:rPr>
              <w:t>航班）</w:t>
            </w: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57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lang w:val="zh-CN"/>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lang w:val="zh-CN"/>
              </w:rPr>
              <w:t>14</w:t>
            </w:r>
            <w:r>
              <w:rPr>
                <w:rFonts w:ascii="仿宋" w:eastAsia="仿宋" w:hAnsi="仿宋" w:cs="华文中宋" w:hint="eastAsia"/>
                <w:kern w:val="0"/>
                <w:sz w:val="28"/>
                <w:szCs w:val="28"/>
                <w:lang w:val="zh-CN"/>
              </w:rPr>
              <w:t>日</w:t>
            </w:r>
            <w:r>
              <w:rPr>
                <w:rFonts w:ascii="仿宋" w:eastAsia="仿宋" w:hAnsi="仿宋" w:cs="华文中宋" w:hint="eastAsia"/>
                <w:color w:val="000000"/>
                <w:kern w:val="0"/>
                <w:sz w:val="28"/>
                <w:szCs w:val="28"/>
                <w:lang w:val="zh-CN"/>
              </w:rPr>
              <w:t>有否发热、咳嗽、呼吸不畅等症状</w:t>
            </w:r>
          </w:p>
        </w:tc>
        <w:tc>
          <w:tcPr>
            <w:tcW w:w="1143"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bl>
    <w:p w:rsidR="00FF3A4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r>
        <w:rPr>
          <w:rFonts w:ascii="仿宋" w:eastAsia="仿宋" w:hAnsi="仿宋" w:cs="华文中宋" w:hint="eastAsia"/>
          <w:kern w:val="0"/>
          <w:sz w:val="28"/>
          <w:szCs w:val="28"/>
          <w:lang w:val="zh-CN"/>
        </w:rPr>
        <w:t>本人承诺，我将严格遵守疫情防控的各项要求，承担考试期间疫情防控责任。根据防疫要求，本人自考试前14日未离黔（出省），并每日测量体温如实记录，连续测量体温正常，保证以上信息真实、准确、有效。</w:t>
      </w:r>
    </w:p>
    <w:p w:rsidR="00FF3A41" w:rsidRDefault="00FF3A41" w:rsidP="00FF3A41">
      <w:pPr>
        <w:autoSpaceDE w:val="0"/>
        <w:autoSpaceDN w:val="0"/>
        <w:adjustRightInd w:val="0"/>
        <w:spacing w:line="0" w:lineRule="atLeast"/>
        <w:rPr>
          <w:rFonts w:ascii="仿宋" w:eastAsia="仿宋" w:hAnsi="仿宋" w:cs="华文中宋"/>
          <w:kern w:val="0"/>
          <w:sz w:val="28"/>
          <w:szCs w:val="28"/>
          <w:lang w:val="zh-CN"/>
        </w:rPr>
      </w:pPr>
    </w:p>
    <w:p w:rsidR="00FF3A41" w:rsidRDefault="00FF3A41" w:rsidP="00FF3A41">
      <w:pPr>
        <w:autoSpaceDE w:val="0"/>
        <w:autoSpaceDN w:val="0"/>
        <w:adjustRightInd w:val="0"/>
        <w:spacing w:line="0" w:lineRule="atLeast"/>
        <w:jc w:val="center"/>
        <w:rPr>
          <w:rFonts w:ascii="仿宋" w:eastAsia="仿宋" w:hAnsi="仿宋" w:cs="华文中宋"/>
          <w:kern w:val="0"/>
          <w:sz w:val="28"/>
          <w:szCs w:val="28"/>
          <w:lang w:val="zh-CN"/>
        </w:rPr>
      </w:pPr>
      <w:r>
        <w:rPr>
          <w:rFonts w:ascii="仿宋" w:eastAsia="仿宋" w:hAnsi="仿宋" w:cs="华文中宋" w:hint="eastAsia"/>
          <w:kern w:val="0"/>
          <w:sz w:val="28"/>
          <w:szCs w:val="28"/>
          <w:lang w:val="zh-CN"/>
        </w:rPr>
        <w:t>承诺人（考生本人）：</w:t>
      </w:r>
      <w:r>
        <w:rPr>
          <w:rFonts w:ascii="仿宋" w:eastAsia="仿宋" w:hAnsi="仿宋" w:cs="华文中宋" w:hint="eastAsia"/>
          <w:kern w:val="0"/>
          <w:sz w:val="28"/>
          <w:szCs w:val="28"/>
        </w:rPr>
        <w:t xml:space="preserve"> </w:t>
      </w:r>
      <w:r>
        <w:rPr>
          <w:rFonts w:ascii="仿宋" w:eastAsia="仿宋" w:hAnsi="仿宋" w:cs="华文中宋" w:hint="eastAsia"/>
          <w:kern w:val="0"/>
          <w:sz w:val="28"/>
          <w:szCs w:val="28"/>
          <w:u w:val="single"/>
        </w:rPr>
        <w:t xml:space="preserve">                </w:t>
      </w:r>
      <w:r>
        <w:rPr>
          <w:rFonts w:ascii="仿宋" w:eastAsia="仿宋" w:hAnsi="仿宋" w:cs="华文中宋" w:hint="eastAsia"/>
          <w:kern w:val="0"/>
          <w:sz w:val="28"/>
          <w:szCs w:val="28"/>
        </w:rPr>
        <w:t xml:space="preserve">  </w:t>
      </w:r>
      <w:r>
        <w:rPr>
          <w:rFonts w:ascii="仿宋" w:eastAsia="仿宋" w:hAnsi="仿宋" w:cs="华文中宋" w:hint="eastAsia"/>
          <w:kern w:val="0"/>
          <w:sz w:val="28"/>
          <w:szCs w:val="28"/>
          <w:lang w:val="zh-CN"/>
        </w:rPr>
        <w:t>日</w:t>
      </w:r>
      <w:r>
        <w:rPr>
          <w:rFonts w:ascii="仿宋" w:eastAsia="仿宋" w:hAnsi="仿宋" w:cs="华文中宋"/>
          <w:kern w:val="0"/>
          <w:sz w:val="28"/>
          <w:szCs w:val="28"/>
          <w:lang w:val="zh-CN"/>
        </w:rPr>
        <w:t xml:space="preserve"> </w:t>
      </w:r>
      <w:r>
        <w:rPr>
          <w:rFonts w:ascii="仿宋" w:eastAsia="仿宋" w:hAnsi="仿宋" w:cs="华文中宋" w:hint="eastAsia"/>
          <w:kern w:val="0"/>
          <w:sz w:val="28"/>
          <w:szCs w:val="28"/>
          <w:lang w:val="zh-CN"/>
        </w:rPr>
        <w:t>期：202</w:t>
      </w:r>
      <w:r w:rsidR="00051844">
        <w:rPr>
          <w:rFonts w:ascii="仿宋" w:eastAsia="仿宋" w:hAnsi="仿宋" w:cs="华文中宋" w:hint="eastAsia"/>
          <w:kern w:val="0"/>
          <w:sz w:val="28"/>
          <w:szCs w:val="28"/>
          <w:lang w:val="zh-CN"/>
        </w:rPr>
        <w:t>2</w:t>
      </w:r>
      <w:r>
        <w:rPr>
          <w:rFonts w:ascii="仿宋" w:eastAsia="仿宋" w:hAnsi="仿宋" w:cs="华文中宋" w:hint="eastAsia"/>
          <w:kern w:val="0"/>
          <w:sz w:val="28"/>
          <w:szCs w:val="28"/>
          <w:lang w:val="zh-CN"/>
        </w:rPr>
        <w:t>年  月  日</w:t>
      </w: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r>
        <w:rPr>
          <w:rFonts w:ascii="黑体" w:eastAsia="黑体" w:hAnsi="黑体" w:cs="宋体" w:hint="eastAsia"/>
          <w:bCs/>
          <w:color w:val="000000"/>
          <w:kern w:val="0"/>
          <w:szCs w:val="32"/>
          <w:lang w:val="zh-CN"/>
        </w:rPr>
        <w:lastRenderedPageBreak/>
        <w:t>附件</w:t>
      </w:r>
      <w:r>
        <w:rPr>
          <w:rFonts w:ascii="黑体" w:eastAsia="黑体" w:hAnsi="黑体" w:cs="宋体" w:hint="eastAsia"/>
          <w:bCs/>
          <w:color w:val="000000"/>
          <w:kern w:val="0"/>
          <w:szCs w:val="32"/>
        </w:rPr>
        <w:t>3</w:t>
      </w:r>
    </w:p>
    <w:p w:rsidR="00FF3A41" w:rsidRDefault="00FF3A41" w:rsidP="00FF3A41">
      <w:pPr>
        <w:autoSpaceDE w:val="0"/>
        <w:autoSpaceDN w:val="0"/>
        <w:adjustRightInd w:val="0"/>
        <w:spacing w:line="560" w:lineRule="exact"/>
        <w:jc w:val="center"/>
        <w:rPr>
          <w:rFonts w:ascii="方正小标宋简体" w:eastAsia="方正小标宋简体" w:cs="宋体"/>
          <w:bCs/>
          <w:color w:val="000000"/>
          <w:kern w:val="0"/>
          <w:sz w:val="36"/>
          <w:szCs w:val="36"/>
          <w:lang w:val="zh-CN"/>
        </w:rPr>
      </w:pPr>
      <w:r w:rsidRPr="001428D1">
        <w:rPr>
          <w:rFonts w:ascii="方正小标宋简体" w:eastAsia="方正小标宋简体" w:hAnsi="Calibri" w:cs="宋体" w:hint="eastAsia"/>
          <w:bCs/>
          <w:color w:val="000000"/>
          <w:kern w:val="0"/>
          <w:sz w:val="36"/>
          <w:szCs w:val="36"/>
          <w:lang w:val="zh-CN"/>
        </w:rPr>
        <w:t>外省返黔住培</w:t>
      </w:r>
      <w:r>
        <w:rPr>
          <w:rFonts w:ascii="方正小标宋简体" w:eastAsia="方正小标宋简体" w:cs="宋体" w:hint="eastAsia"/>
          <w:bCs/>
          <w:color w:val="000000"/>
          <w:kern w:val="0"/>
          <w:sz w:val="36"/>
          <w:szCs w:val="36"/>
          <w:lang w:val="zh-CN"/>
        </w:rPr>
        <w:t>考生体温测量登记表（证明）</w:t>
      </w:r>
    </w:p>
    <w:p w:rsidR="00FF3A41" w:rsidRDefault="00FF3A41" w:rsidP="00FF3A41">
      <w:pPr>
        <w:autoSpaceDE w:val="0"/>
        <w:autoSpaceDN w:val="0"/>
        <w:adjustRightInd w:val="0"/>
        <w:spacing w:line="0" w:lineRule="atLeast"/>
        <w:jc w:val="center"/>
        <w:rPr>
          <w:rFonts w:ascii="方正小标宋简体" w:eastAsia="方正小标宋简体" w:cs="宋体"/>
          <w:bCs/>
          <w:color w:val="000000"/>
          <w:kern w:val="0"/>
          <w:szCs w:val="21"/>
          <w:lang w:val="zh-CN"/>
        </w:rPr>
      </w:pPr>
    </w:p>
    <w:tbl>
      <w:tblPr>
        <w:tblW w:w="9412" w:type="dxa"/>
        <w:jc w:val="center"/>
        <w:tblLayout w:type="fixed"/>
        <w:tblCellMar>
          <w:left w:w="14" w:type="dxa"/>
          <w:right w:w="14" w:type="dxa"/>
        </w:tblCellMar>
        <w:tblLook w:val="04A0"/>
      </w:tblPr>
      <w:tblGrid>
        <w:gridCol w:w="1739"/>
        <w:gridCol w:w="1419"/>
        <w:gridCol w:w="1682"/>
        <w:gridCol w:w="89"/>
        <w:gridCol w:w="313"/>
        <w:gridCol w:w="1170"/>
        <w:gridCol w:w="275"/>
        <w:gridCol w:w="1317"/>
        <w:gridCol w:w="247"/>
        <w:gridCol w:w="1161"/>
      </w:tblGrid>
      <w:tr w:rsidR="00FF3A41" w:rsidTr="00600B6E">
        <w:trPr>
          <w:trHeight w:hRule="exact" w:val="505"/>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姓</w:t>
            </w:r>
            <w:r>
              <w:rPr>
                <w:rFonts w:ascii="仿宋" w:eastAsia="仿宋" w:hAnsi="仿宋" w:cs="华文中宋"/>
                <w:color w:val="000000"/>
                <w:kern w:val="0"/>
                <w:szCs w:val="21"/>
                <w:lang w:val="zh-CN"/>
              </w:rPr>
              <w:t xml:space="preserve">  </w:t>
            </w:r>
            <w:r>
              <w:rPr>
                <w:rFonts w:ascii="仿宋" w:eastAsia="仿宋" w:hAnsi="仿宋" w:cs="华文中宋" w:hint="eastAsia"/>
                <w:color w:val="000000"/>
                <w:kern w:val="0"/>
                <w:szCs w:val="21"/>
                <w:lang w:val="zh-CN"/>
              </w:rPr>
              <w:t>名</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3254"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性</w:t>
            </w:r>
            <w:r>
              <w:rPr>
                <w:rFonts w:ascii="仿宋" w:eastAsia="仿宋" w:hAnsi="仿宋" w:cs="华文中宋"/>
                <w:color w:val="000000"/>
                <w:kern w:val="0"/>
                <w:szCs w:val="21"/>
                <w:lang w:val="zh-CN"/>
              </w:rPr>
              <w:t xml:space="preserve">  </w:t>
            </w:r>
            <w:r>
              <w:rPr>
                <w:rFonts w:ascii="仿宋" w:eastAsia="仿宋" w:hAnsi="仿宋" w:cs="华文中宋" w:hint="eastAsia"/>
                <w:color w:val="000000"/>
                <w:kern w:val="0"/>
                <w:szCs w:val="21"/>
                <w:lang w:val="zh-CN"/>
              </w:rPr>
              <w:t>别</w:t>
            </w:r>
          </w:p>
        </w:tc>
        <w:tc>
          <w:tcPr>
            <w:tcW w:w="3000"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hRule="exact" w:val="553"/>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身份证号</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3254"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联系电话</w:t>
            </w:r>
          </w:p>
        </w:tc>
        <w:tc>
          <w:tcPr>
            <w:tcW w:w="3000"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hRule="exact" w:val="567"/>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准考证号</w:t>
            </w:r>
          </w:p>
        </w:tc>
        <w:tc>
          <w:tcPr>
            <w:tcW w:w="3190"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1483"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宋体" w:hint="eastAsia"/>
                <w:kern w:val="0"/>
                <w:szCs w:val="21"/>
                <w:lang w:val="zh-CN"/>
              </w:rPr>
              <w:t>工作单位</w:t>
            </w:r>
          </w:p>
        </w:tc>
        <w:tc>
          <w:tcPr>
            <w:tcW w:w="3000" w:type="dxa"/>
            <w:gridSpan w:val="4"/>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val="90"/>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何时从何地返黔（请注明具体时间、地点或车次</w:t>
            </w:r>
            <w:r>
              <w:rPr>
                <w:rFonts w:ascii="仿宋" w:eastAsia="仿宋" w:hAnsi="仿宋" w:cs="华文中宋"/>
                <w:kern w:val="0"/>
                <w:szCs w:val="21"/>
                <w:lang w:val="zh-CN"/>
              </w:rPr>
              <w:t>/</w:t>
            </w:r>
            <w:r>
              <w:rPr>
                <w:rFonts w:ascii="仿宋" w:eastAsia="仿宋" w:hAnsi="仿宋" w:cs="华文中宋" w:hint="eastAsia"/>
                <w:kern w:val="0"/>
                <w:szCs w:val="21"/>
                <w:lang w:val="zh-CN"/>
              </w:rPr>
              <w:t>航班）</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c>
          <w:tcPr>
            <w:tcW w:w="2084" w:type="dxa"/>
            <w:gridSpan w:val="3"/>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考前</w:t>
            </w:r>
            <w:r>
              <w:rPr>
                <w:rFonts w:ascii="仿宋" w:eastAsia="仿宋" w:hAnsi="仿宋" w:cs="华文中宋"/>
                <w:kern w:val="0"/>
                <w:szCs w:val="21"/>
                <w:lang w:val="zh-CN"/>
              </w:rPr>
              <w:t>14</w:t>
            </w:r>
            <w:r>
              <w:rPr>
                <w:rFonts w:ascii="仿宋" w:eastAsia="仿宋" w:hAnsi="仿宋" w:cs="华文中宋" w:hint="eastAsia"/>
                <w:kern w:val="0"/>
                <w:szCs w:val="21"/>
                <w:lang w:val="zh-CN"/>
              </w:rPr>
              <w:t>日有否高风险地区接触史（如有，请注明具体时间、地点或车次</w:t>
            </w:r>
            <w:r>
              <w:rPr>
                <w:rFonts w:ascii="仿宋" w:eastAsia="仿宋" w:hAnsi="仿宋" w:cs="华文中宋"/>
                <w:kern w:val="0"/>
                <w:szCs w:val="21"/>
                <w:lang w:val="zh-CN"/>
              </w:rPr>
              <w:t>/</w:t>
            </w:r>
            <w:r>
              <w:rPr>
                <w:rFonts w:ascii="仿宋" w:eastAsia="仿宋" w:hAnsi="仿宋" w:cs="华文中宋" w:hint="eastAsia"/>
                <w:kern w:val="0"/>
                <w:szCs w:val="21"/>
                <w:lang w:val="zh-CN"/>
              </w:rPr>
              <w:t>航班）</w:t>
            </w:r>
          </w:p>
        </w:tc>
        <w:tc>
          <w:tcPr>
            <w:tcW w:w="144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考前</w:t>
            </w:r>
            <w:r>
              <w:rPr>
                <w:rFonts w:ascii="仿宋" w:eastAsia="仿宋" w:hAnsi="仿宋" w:cs="华文中宋"/>
                <w:kern w:val="0"/>
                <w:szCs w:val="21"/>
                <w:lang w:val="zh-CN"/>
              </w:rPr>
              <w:t>14</w:t>
            </w:r>
            <w:r>
              <w:rPr>
                <w:rFonts w:ascii="仿宋" w:eastAsia="仿宋" w:hAnsi="仿宋" w:cs="华文中宋" w:hint="eastAsia"/>
                <w:kern w:val="0"/>
                <w:szCs w:val="21"/>
                <w:lang w:val="zh-CN"/>
              </w:rPr>
              <w:t>日</w:t>
            </w:r>
            <w:r>
              <w:rPr>
                <w:rFonts w:ascii="仿宋" w:eastAsia="仿宋" w:hAnsi="仿宋" w:cs="华文中宋" w:hint="eastAsia"/>
                <w:color w:val="000000"/>
                <w:kern w:val="0"/>
                <w:szCs w:val="21"/>
                <w:lang w:val="zh-CN"/>
              </w:rPr>
              <w:t>有否发热、咳嗽、呼吸不畅等症状</w:t>
            </w:r>
          </w:p>
        </w:tc>
        <w:tc>
          <w:tcPr>
            <w:tcW w:w="1161"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r>
      <w:tr w:rsidR="00FF3A41" w:rsidTr="00600B6E">
        <w:trPr>
          <w:trHeight w:val="90"/>
          <w:jc w:val="center"/>
        </w:trPr>
        <w:tc>
          <w:tcPr>
            <w:tcW w:w="9412" w:type="dxa"/>
            <w:gridSpan w:val="10"/>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黑体" w:hint="eastAsia"/>
                <w:color w:val="000000"/>
                <w:kern w:val="0"/>
                <w:szCs w:val="21"/>
                <w:lang w:val="zh-CN"/>
              </w:rPr>
              <w:t>体温记录（考试前</w:t>
            </w:r>
            <w:r>
              <w:rPr>
                <w:rFonts w:ascii="仿宋" w:eastAsia="仿宋" w:hAnsi="仿宋" w:cs="黑体"/>
                <w:color w:val="000000"/>
                <w:kern w:val="0"/>
                <w:szCs w:val="21"/>
                <w:lang w:val="zh-CN"/>
              </w:rPr>
              <w:t>14</w:t>
            </w:r>
            <w:r>
              <w:rPr>
                <w:rFonts w:ascii="仿宋" w:eastAsia="仿宋" w:hAnsi="仿宋" w:cs="黑体" w:hint="eastAsia"/>
                <w:color w:val="000000"/>
                <w:kern w:val="0"/>
                <w:szCs w:val="21"/>
                <w:lang w:val="zh-CN"/>
              </w:rPr>
              <w:t>日）</w:t>
            </w:r>
          </w:p>
        </w:tc>
      </w:tr>
      <w:tr w:rsidR="00FF3A41" w:rsidTr="00600B6E">
        <w:trPr>
          <w:trHeight w:hRule="exact" w:val="40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r>
      <w:tr w:rsidR="00FF3A41" w:rsidTr="00600B6E">
        <w:trPr>
          <w:trHeight w:hRule="exact" w:val="39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44"/>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90"/>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8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8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val="90"/>
          <w:jc w:val="center"/>
        </w:trPr>
        <w:tc>
          <w:tcPr>
            <w:tcW w:w="9412" w:type="dxa"/>
            <w:gridSpan w:val="10"/>
            <w:tcBorders>
              <w:top w:val="single" w:sz="2" w:space="0" w:color="000000"/>
              <w:left w:val="single" w:sz="2" w:space="0" w:color="000000"/>
              <w:bottom w:val="single" w:sz="2" w:space="0" w:color="000000"/>
              <w:right w:val="single" w:sz="2" w:space="0" w:color="000000"/>
            </w:tcBorders>
          </w:tcPr>
          <w:p w:rsidR="00FF3A41" w:rsidRDefault="00FF3A41" w:rsidP="00600B6E">
            <w:pPr>
              <w:autoSpaceDE w:val="0"/>
              <w:autoSpaceDN w:val="0"/>
              <w:adjustRightInd w:val="0"/>
              <w:rPr>
                <w:rFonts w:ascii="仿宋" w:eastAsia="仿宋" w:hAnsi="仿宋" w:cs="宋体"/>
                <w:kern w:val="0"/>
                <w:szCs w:val="21"/>
                <w:lang w:val="zh-CN"/>
              </w:rPr>
            </w:pPr>
            <w:r>
              <w:rPr>
                <w:rFonts w:ascii="仿宋" w:eastAsia="仿宋" w:hAnsi="仿宋" w:cs="华文中宋" w:hint="eastAsia"/>
                <w:color w:val="000000"/>
                <w:kern w:val="0"/>
                <w:szCs w:val="21"/>
                <w:lang w:val="zh-CN"/>
              </w:rPr>
              <w:t>其他：</w:t>
            </w:r>
          </w:p>
        </w:tc>
      </w:tr>
    </w:tbl>
    <w:p w:rsidR="00FF3A41" w:rsidRPr="001428D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r w:rsidRPr="001428D1">
        <w:rPr>
          <w:rFonts w:ascii="仿宋" w:eastAsia="仿宋" w:hAnsi="仿宋" w:cs="华文中宋" w:hint="eastAsia"/>
          <w:kern w:val="0"/>
          <w:sz w:val="28"/>
          <w:szCs w:val="28"/>
          <w:lang w:val="zh-CN"/>
        </w:rPr>
        <w:t>本人承诺，我将严格遵守疫情防控的各项要求，承担考试期间疫情防控责任。根据防疫要求，本人自考试前14日每日测量体温如实记录，连续测量体温正常，保证以上信息真实、准确、有效。</w:t>
      </w:r>
    </w:p>
    <w:p w:rsidR="00FF3A41" w:rsidRPr="001428D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p>
    <w:p w:rsidR="00FF3A41" w:rsidRPr="001428D1" w:rsidRDefault="00FF3A41" w:rsidP="00FF3A41">
      <w:pPr>
        <w:autoSpaceDE w:val="0"/>
        <w:autoSpaceDN w:val="0"/>
        <w:adjustRightInd w:val="0"/>
        <w:jc w:val="center"/>
        <w:rPr>
          <w:rFonts w:ascii="仿宋" w:eastAsia="仿宋" w:hAnsi="仿宋" w:cs="华文中宋"/>
          <w:kern w:val="0"/>
          <w:sz w:val="28"/>
          <w:szCs w:val="28"/>
          <w:lang w:val="zh-CN"/>
        </w:rPr>
      </w:pPr>
      <w:r w:rsidRPr="001428D1">
        <w:rPr>
          <w:rFonts w:ascii="仿宋" w:eastAsia="仿宋" w:hAnsi="仿宋" w:cs="华文中宋" w:hint="eastAsia"/>
          <w:kern w:val="0"/>
          <w:sz w:val="28"/>
          <w:szCs w:val="28"/>
          <w:lang w:val="zh-CN"/>
        </w:rPr>
        <w:t>承诺人（考生本人）：</w:t>
      </w:r>
      <w:r w:rsidRPr="001428D1">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u w:val="single"/>
        </w:rPr>
        <w:t xml:space="preserve">                </w:t>
      </w:r>
      <w:r>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lang w:val="zh-CN"/>
        </w:rPr>
        <w:t>日</w:t>
      </w:r>
      <w:r w:rsidRPr="001428D1">
        <w:rPr>
          <w:rFonts w:ascii="仿宋" w:eastAsia="仿宋" w:hAnsi="仿宋" w:cs="华文中宋"/>
          <w:kern w:val="0"/>
          <w:sz w:val="28"/>
          <w:szCs w:val="28"/>
          <w:lang w:val="zh-CN"/>
        </w:rPr>
        <w:t xml:space="preserve"> </w:t>
      </w:r>
      <w:r w:rsidRPr="001428D1">
        <w:rPr>
          <w:rFonts w:ascii="仿宋" w:eastAsia="仿宋" w:hAnsi="仿宋" w:cs="华文中宋" w:hint="eastAsia"/>
          <w:kern w:val="0"/>
          <w:sz w:val="28"/>
          <w:szCs w:val="28"/>
          <w:lang w:val="zh-CN"/>
        </w:rPr>
        <w:t>期：202</w:t>
      </w:r>
      <w:r w:rsidR="00051844">
        <w:rPr>
          <w:rFonts w:ascii="仿宋" w:eastAsia="仿宋" w:hAnsi="仿宋" w:cs="华文中宋" w:hint="eastAsia"/>
          <w:kern w:val="0"/>
          <w:sz w:val="28"/>
          <w:szCs w:val="28"/>
          <w:lang w:val="zh-CN"/>
        </w:rPr>
        <w:t>2</w:t>
      </w:r>
      <w:r w:rsidRPr="001428D1">
        <w:rPr>
          <w:rFonts w:ascii="仿宋" w:eastAsia="仿宋" w:hAnsi="仿宋" w:cs="华文中宋" w:hint="eastAsia"/>
          <w:kern w:val="0"/>
          <w:sz w:val="28"/>
          <w:szCs w:val="28"/>
          <w:lang w:val="zh-CN"/>
        </w:rPr>
        <w:t>年  月  日</w:t>
      </w:r>
    </w:p>
    <w:p w:rsidR="00FF3A41" w:rsidRDefault="00FF3A41"/>
    <w:p w:rsidR="00FF3A41" w:rsidRDefault="00FF3A41"/>
    <w:sectPr w:rsidR="00FF3A41" w:rsidSect="00FF3A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906" w:rsidRDefault="00607906" w:rsidP="005F6A7C">
      <w:r>
        <w:separator/>
      </w:r>
    </w:p>
  </w:endnote>
  <w:endnote w:type="continuationSeparator" w:id="0">
    <w:p w:rsidR="00607906" w:rsidRDefault="00607906" w:rsidP="005F6A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Arial Unicode MS"/>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9125"/>
    </w:sdtPr>
    <w:sdtContent>
      <w:p w:rsidR="006218C2" w:rsidRDefault="008E5891">
        <w:pPr>
          <w:pStyle w:val="a3"/>
          <w:jc w:val="right"/>
        </w:pPr>
        <w:r w:rsidRPr="008E5891">
          <w:fldChar w:fldCharType="begin"/>
        </w:r>
        <w:r w:rsidR="005421B9">
          <w:instrText xml:space="preserve"> PAGE   \* MERGEFORMAT </w:instrText>
        </w:r>
        <w:r w:rsidRPr="008E5891">
          <w:fldChar w:fldCharType="separate"/>
        </w:r>
        <w:r w:rsidR="00C455DD" w:rsidRPr="00C455DD">
          <w:rPr>
            <w:noProof/>
            <w:lang w:val="zh-CN"/>
          </w:rPr>
          <w:t>16</w:t>
        </w:r>
        <w:r>
          <w:rPr>
            <w:lang w:val="zh-CN"/>
          </w:rPr>
          <w:fldChar w:fldCharType="end"/>
        </w:r>
      </w:p>
    </w:sdtContent>
  </w:sdt>
  <w:p w:rsidR="006218C2" w:rsidRDefault="0060790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906" w:rsidRDefault="00607906" w:rsidP="005F6A7C">
      <w:r>
        <w:separator/>
      </w:r>
    </w:p>
  </w:footnote>
  <w:footnote w:type="continuationSeparator" w:id="0">
    <w:p w:rsidR="00607906" w:rsidRDefault="00607906" w:rsidP="005F6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3064B1"/>
    <w:multiLevelType w:val="singleLevel"/>
    <w:tmpl w:val="533064B1"/>
    <w:lvl w:ilvl="0">
      <w:start w:val="1"/>
      <w:numFmt w:val="chineseCounting"/>
      <w:suff w:val="nothing"/>
      <w:lvlText w:val="%1、"/>
      <w:lvlJc w:val="left"/>
      <w:rPr>
        <w:rFonts w:hint="eastAsia"/>
      </w:rPr>
    </w:lvl>
  </w:abstractNum>
  <w:abstractNum w:abstractNumId="1">
    <w:nsid w:val="575631F5"/>
    <w:multiLevelType w:val="singleLevel"/>
    <w:tmpl w:val="575631F5"/>
    <w:lvl w:ilvl="0">
      <w:start w:val="4"/>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1C40"/>
    <w:rsid w:val="000031B0"/>
    <w:rsid w:val="000133A4"/>
    <w:rsid w:val="00013897"/>
    <w:rsid w:val="00013D69"/>
    <w:rsid w:val="000245B9"/>
    <w:rsid w:val="00030ACE"/>
    <w:rsid w:val="00034B56"/>
    <w:rsid w:val="000426A0"/>
    <w:rsid w:val="00044C9D"/>
    <w:rsid w:val="00051844"/>
    <w:rsid w:val="00054051"/>
    <w:rsid w:val="00060BFC"/>
    <w:rsid w:val="00063525"/>
    <w:rsid w:val="000671FF"/>
    <w:rsid w:val="000766AB"/>
    <w:rsid w:val="00082734"/>
    <w:rsid w:val="0008472F"/>
    <w:rsid w:val="000A2036"/>
    <w:rsid w:val="000A4BA2"/>
    <w:rsid w:val="000A591D"/>
    <w:rsid w:val="000A771B"/>
    <w:rsid w:val="000B01EF"/>
    <w:rsid w:val="000C1EF3"/>
    <w:rsid w:val="000C25DE"/>
    <w:rsid w:val="000C3507"/>
    <w:rsid w:val="000D2071"/>
    <w:rsid w:val="000D22AC"/>
    <w:rsid w:val="000D3680"/>
    <w:rsid w:val="000D5CB6"/>
    <w:rsid w:val="000E192E"/>
    <w:rsid w:val="000E2ACF"/>
    <w:rsid w:val="000E2B0A"/>
    <w:rsid w:val="00106BC9"/>
    <w:rsid w:val="00133D81"/>
    <w:rsid w:val="001424CC"/>
    <w:rsid w:val="00144797"/>
    <w:rsid w:val="001605E3"/>
    <w:rsid w:val="001625CA"/>
    <w:rsid w:val="00182C5A"/>
    <w:rsid w:val="00185313"/>
    <w:rsid w:val="001A1A30"/>
    <w:rsid w:val="001A407A"/>
    <w:rsid w:val="001B0750"/>
    <w:rsid w:val="001B30BF"/>
    <w:rsid w:val="001B5350"/>
    <w:rsid w:val="001C1677"/>
    <w:rsid w:val="001C3AE6"/>
    <w:rsid w:val="001C5BF7"/>
    <w:rsid w:val="001D2FF6"/>
    <w:rsid w:val="001D664B"/>
    <w:rsid w:val="001E5945"/>
    <w:rsid w:val="001F29F0"/>
    <w:rsid w:val="002075AB"/>
    <w:rsid w:val="00207798"/>
    <w:rsid w:val="00214F83"/>
    <w:rsid w:val="00217AF0"/>
    <w:rsid w:val="0022528B"/>
    <w:rsid w:val="0023434D"/>
    <w:rsid w:val="00234A5F"/>
    <w:rsid w:val="002429C1"/>
    <w:rsid w:val="00256756"/>
    <w:rsid w:val="0026109D"/>
    <w:rsid w:val="002610A5"/>
    <w:rsid w:val="00272837"/>
    <w:rsid w:val="00272D11"/>
    <w:rsid w:val="002831F5"/>
    <w:rsid w:val="00291C6F"/>
    <w:rsid w:val="002949A5"/>
    <w:rsid w:val="002A7318"/>
    <w:rsid w:val="002B5F38"/>
    <w:rsid w:val="002C0348"/>
    <w:rsid w:val="002E434C"/>
    <w:rsid w:val="002E7C3F"/>
    <w:rsid w:val="002F35E7"/>
    <w:rsid w:val="002F3E58"/>
    <w:rsid w:val="00302733"/>
    <w:rsid w:val="00305013"/>
    <w:rsid w:val="00307D2A"/>
    <w:rsid w:val="00310059"/>
    <w:rsid w:val="00314AF2"/>
    <w:rsid w:val="00316EDE"/>
    <w:rsid w:val="00323A0D"/>
    <w:rsid w:val="00326AF5"/>
    <w:rsid w:val="00344B6C"/>
    <w:rsid w:val="00350D9D"/>
    <w:rsid w:val="003542C7"/>
    <w:rsid w:val="00356CC5"/>
    <w:rsid w:val="00363F17"/>
    <w:rsid w:val="00367374"/>
    <w:rsid w:val="00371C40"/>
    <w:rsid w:val="0037285A"/>
    <w:rsid w:val="00373DA7"/>
    <w:rsid w:val="003835D1"/>
    <w:rsid w:val="003870E2"/>
    <w:rsid w:val="00395AB2"/>
    <w:rsid w:val="003A1F0A"/>
    <w:rsid w:val="003A3105"/>
    <w:rsid w:val="003A6C76"/>
    <w:rsid w:val="003B18DF"/>
    <w:rsid w:val="003D79DF"/>
    <w:rsid w:val="003E28B8"/>
    <w:rsid w:val="003F0690"/>
    <w:rsid w:val="003F3C4C"/>
    <w:rsid w:val="003F44D0"/>
    <w:rsid w:val="00401841"/>
    <w:rsid w:val="004063E3"/>
    <w:rsid w:val="004066D4"/>
    <w:rsid w:val="00421426"/>
    <w:rsid w:val="00431325"/>
    <w:rsid w:val="0043332A"/>
    <w:rsid w:val="00441704"/>
    <w:rsid w:val="00446E7E"/>
    <w:rsid w:val="0044760B"/>
    <w:rsid w:val="00452CE2"/>
    <w:rsid w:val="004573D3"/>
    <w:rsid w:val="004646A9"/>
    <w:rsid w:val="00465719"/>
    <w:rsid w:val="00470A98"/>
    <w:rsid w:val="00474BEB"/>
    <w:rsid w:val="00483A1D"/>
    <w:rsid w:val="00492975"/>
    <w:rsid w:val="0049536E"/>
    <w:rsid w:val="004A2D7E"/>
    <w:rsid w:val="004A628D"/>
    <w:rsid w:val="004A68EC"/>
    <w:rsid w:val="004C01EA"/>
    <w:rsid w:val="004C0A24"/>
    <w:rsid w:val="004C2698"/>
    <w:rsid w:val="004C6E59"/>
    <w:rsid w:val="004D3F6B"/>
    <w:rsid w:val="004D7F39"/>
    <w:rsid w:val="004E31D5"/>
    <w:rsid w:val="004F25E5"/>
    <w:rsid w:val="004F3C2C"/>
    <w:rsid w:val="004F6D13"/>
    <w:rsid w:val="004F71AF"/>
    <w:rsid w:val="00506679"/>
    <w:rsid w:val="005113CA"/>
    <w:rsid w:val="0052695E"/>
    <w:rsid w:val="00534596"/>
    <w:rsid w:val="00537BBD"/>
    <w:rsid w:val="005421B9"/>
    <w:rsid w:val="00542521"/>
    <w:rsid w:val="00556262"/>
    <w:rsid w:val="005678FD"/>
    <w:rsid w:val="00581203"/>
    <w:rsid w:val="005878F2"/>
    <w:rsid w:val="005A29A5"/>
    <w:rsid w:val="005C3CDD"/>
    <w:rsid w:val="005C4BB3"/>
    <w:rsid w:val="005C79CB"/>
    <w:rsid w:val="005D1E5D"/>
    <w:rsid w:val="005D2008"/>
    <w:rsid w:val="005E7A14"/>
    <w:rsid w:val="005F6A7C"/>
    <w:rsid w:val="00600A83"/>
    <w:rsid w:val="006075E6"/>
    <w:rsid w:val="00607906"/>
    <w:rsid w:val="00610C23"/>
    <w:rsid w:val="00611306"/>
    <w:rsid w:val="00622BF1"/>
    <w:rsid w:val="00624B1C"/>
    <w:rsid w:val="00636AB2"/>
    <w:rsid w:val="00650F14"/>
    <w:rsid w:val="00654CAA"/>
    <w:rsid w:val="00655D45"/>
    <w:rsid w:val="00660C7F"/>
    <w:rsid w:val="00665ED3"/>
    <w:rsid w:val="0068540F"/>
    <w:rsid w:val="00686221"/>
    <w:rsid w:val="006871E2"/>
    <w:rsid w:val="0069347B"/>
    <w:rsid w:val="00694486"/>
    <w:rsid w:val="006B099D"/>
    <w:rsid w:val="006B3CD0"/>
    <w:rsid w:val="006C523C"/>
    <w:rsid w:val="006D507E"/>
    <w:rsid w:val="006D7AEB"/>
    <w:rsid w:val="006F7A43"/>
    <w:rsid w:val="00707837"/>
    <w:rsid w:val="00744D20"/>
    <w:rsid w:val="00754C18"/>
    <w:rsid w:val="00761484"/>
    <w:rsid w:val="00786D0B"/>
    <w:rsid w:val="007B29D1"/>
    <w:rsid w:val="007B32E3"/>
    <w:rsid w:val="007C543D"/>
    <w:rsid w:val="007D0A0B"/>
    <w:rsid w:val="007E111B"/>
    <w:rsid w:val="008038FF"/>
    <w:rsid w:val="00811626"/>
    <w:rsid w:val="008236CF"/>
    <w:rsid w:val="00823C8E"/>
    <w:rsid w:val="008339F0"/>
    <w:rsid w:val="008542E9"/>
    <w:rsid w:val="008547C7"/>
    <w:rsid w:val="00856234"/>
    <w:rsid w:val="008640FB"/>
    <w:rsid w:val="008672AC"/>
    <w:rsid w:val="00871137"/>
    <w:rsid w:val="00872045"/>
    <w:rsid w:val="008808BB"/>
    <w:rsid w:val="008820CB"/>
    <w:rsid w:val="0088214D"/>
    <w:rsid w:val="00896911"/>
    <w:rsid w:val="00897359"/>
    <w:rsid w:val="008B4DDB"/>
    <w:rsid w:val="008D3082"/>
    <w:rsid w:val="008D7B23"/>
    <w:rsid w:val="008E00AA"/>
    <w:rsid w:val="008E2A38"/>
    <w:rsid w:val="008E55FD"/>
    <w:rsid w:val="008E5891"/>
    <w:rsid w:val="008E6972"/>
    <w:rsid w:val="008F4E12"/>
    <w:rsid w:val="00902EB8"/>
    <w:rsid w:val="009046B2"/>
    <w:rsid w:val="0092627F"/>
    <w:rsid w:val="00931DFB"/>
    <w:rsid w:val="00944543"/>
    <w:rsid w:val="00944FB8"/>
    <w:rsid w:val="00951B81"/>
    <w:rsid w:val="00954928"/>
    <w:rsid w:val="00966294"/>
    <w:rsid w:val="00967C2F"/>
    <w:rsid w:val="0097505F"/>
    <w:rsid w:val="00995B20"/>
    <w:rsid w:val="009A0658"/>
    <w:rsid w:val="009A634E"/>
    <w:rsid w:val="009B5BC6"/>
    <w:rsid w:val="009B5CC7"/>
    <w:rsid w:val="009E6984"/>
    <w:rsid w:val="009F162A"/>
    <w:rsid w:val="009F523D"/>
    <w:rsid w:val="009F6071"/>
    <w:rsid w:val="00A02E4C"/>
    <w:rsid w:val="00A26D86"/>
    <w:rsid w:val="00A279D8"/>
    <w:rsid w:val="00A333FD"/>
    <w:rsid w:val="00A420EC"/>
    <w:rsid w:val="00A447DA"/>
    <w:rsid w:val="00A47434"/>
    <w:rsid w:val="00A5078B"/>
    <w:rsid w:val="00A530B2"/>
    <w:rsid w:val="00A62073"/>
    <w:rsid w:val="00A62BD0"/>
    <w:rsid w:val="00A80C34"/>
    <w:rsid w:val="00A848FF"/>
    <w:rsid w:val="00A93F5A"/>
    <w:rsid w:val="00A95A91"/>
    <w:rsid w:val="00AB2340"/>
    <w:rsid w:val="00AB7FC9"/>
    <w:rsid w:val="00AC1A32"/>
    <w:rsid w:val="00AD1BC0"/>
    <w:rsid w:val="00AD3813"/>
    <w:rsid w:val="00AD656B"/>
    <w:rsid w:val="00AE4E08"/>
    <w:rsid w:val="00AE73BE"/>
    <w:rsid w:val="00AF64A8"/>
    <w:rsid w:val="00AF6C44"/>
    <w:rsid w:val="00B02FB7"/>
    <w:rsid w:val="00B03575"/>
    <w:rsid w:val="00B10884"/>
    <w:rsid w:val="00B11E94"/>
    <w:rsid w:val="00B12A30"/>
    <w:rsid w:val="00B14F51"/>
    <w:rsid w:val="00B158C5"/>
    <w:rsid w:val="00B16C3A"/>
    <w:rsid w:val="00B33E69"/>
    <w:rsid w:val="00B36DE8"/>
    <w:rsid w:val="00B413AB"/>
    <w:rsid w:val="00B5130B"/>
    <w:rsid w:val="00B52EF2"/>
    <w:rsid w:val="00B56384"/>
    <w:rsid w:val="00B62CEC"/>
    <w:rsid w:val="00B706A1"/>
    <w:rsid w:val="00B72031"/>
    <w:rsid w:val="00B73CAB"/>
    <w:rsid w:val="00B761ED"/>
    <w:rsid w:val="00B90A28"/>
    <w:rsid w:val="00B913D4"/>
    <w:rsid w:val="00BA0B34"/>
    <w:rsid w:val="00BA7403"/>
    <w:rsid w:val="00BB1B32"/>
    <w:rsid w:val="00BB2B7B"/>
    <w:rsid w:val="00BB4CE1"/>
    <w:rsid w:val="00BB60AF"/>
    <w:rsid w:val="00BD7F97"/>
    <w:rsid w:val="00BE1EDE"/>
    <w:rsid w:val="00BF2AD7"/>
    <w:rsid w:val="00BF3BEF"/>
    <w:rsid w:val="00BF48EE"/>
    <w:rsid w:val="00C041BF"/>
    <w:rsid w:val="00C06C72"/>
    <w:rsid w:val="00C13C9D"/>
    <w:rsid w:val="00C20225"/>
    <w:rsid w:val="00C2037C"/>
    <w:rsid w:val="00C252E2"/>
    <w:rsid w:val="00C30985"/>
    <w:rsid w:val="00C3415A"/>
    <w:rsid w:val="00C455DD"/>
    <w:rsid w:val="00C65996"/>
    <w:rsid w:val="00C766A6"/>
    <w:rsid w:val="00C76B8E"/>
    <w:rsid w:val="00C81E0F"/>
    <w:rsid w:val="00C94692"/>
    <w:rsid w:val="00C94D41"/>
    <w:rsid w:val="00CB68B7"/>
    <w:rsid w:val="00CB6E34"/>
    <w:rsid w:val="00CC7B2B"/>
    <w:rsid w:val="00CF20CA"/>
    <w:rsid w:val="00CF7502"/>
    <w:rsid w:val="00D03B40"/>
    <w:rsid w:val="00D07D93"/>
    <w:rsid w:val="00D143FD"/>
    <w:rsid w:val="00D16AEC"/>
    <w:rsid w:val="00D17E64"/>
    <w:rsid w:val="00D249CF"/>
    <w:rsid w:val="00D268E3"/>
    <w:rsid w:val="00D31D53"/>
    <w:rsid w:val="00D36E53"/>
    <w:rsid w:val="00D41ACE"/>
    <w:rsid w:val="00D51CA4"/>
    <w:rsid w:val="00D56A8C"/>
    <w:rsid w:val="00D57B58"/>
    <w:rsid w:val="00D65635"/>
    <w:rsid w:val="00D663C4"/>
    <w:rsid w:val="00D70EAC"/>
    <w:rsid w:val="00D718FD"/>
    <w:rsid w:val="00D87824"/>
    <w:rsid w:val="00D9167A"/>
    <w:rsid w:val="00D94050"/>
    <w:rsid w:val="00D9525E"/>
    <w:rsid w:val="00DA1D1C"/>
    <w:rsid w:val="00DA2937"/>
    <w:rsid w:val="00DA484E"/>
    <w:rsid w:val="00DD0FDF"/>
    <w:rsid w:val="00DD513B"/>
    <w:rsid w:val="00DF26AF"/>
    <w:rsid w:val="00DF4E5E"/>
    <w:rsid w:val="00DF7D11"/>
    <w:rsid w:val="00E004EF"/>
    <w:rsid w:val="00E1056D"/>
    <w:rsid w:val="00E15D1E"/>
    <w:rsid w:val="00E24D25"/>
    <w:rsid w:val="00E404BE"/>
    <w:rsid w:val="00E4301A"/>
    <w:rsid w:val="00E46502"/>
    <w:rsid w:val="00E73A88"/>
    <w:rsid w:val="00E74963"/>
    <w:rsid w:val="00E820CB"/>
    <w:rsid w:val="00E853FE"/>
    <w:rsid w:val="00E967A9"/>
    <w:rsid w:val="00EA53BB"/>
    <w:rsid w:val="00EA729F"/>
    <w:rsid w:val="00EB62FD"/>
    <w:rsid w:val="00EB63E6"/>
    <w:rsid w:val="00ED07B1"/>
    <w:rsid w:val="00EE5E96"/>
    <w:rsid w:val="00EE6A44"/>
    <w:rsid w:val="00EF15C7"/>
    <w:rsid w:val="00EF1E08"/>
    <w:rsid w:val="00EF538E"/>
    <w:rsid w:val="00F0285D"/>
    <w:rsid w:val="00F12462"/>
    <w:rsid w:val="00F154E7"/>
    <w:rsid w:val="00F16C13"/>
    <w:rsid w:val="00F226AC"/>
    <w:rsid w:val="00F231C4"/>
    <w:rsid w:val="00F279EC"/>
    <w:rsid w:val="00F456A5"/>
    <w:rsid w:val="00F45D24"/>
    <w:rsid w:val="00F45DD6"/>
    <w:rsid w:val="00F51470"/>
    <w:rsid w:val="00F52E7B"/>
    <w:rsid w:val="00F61FD0"/>
    <w:rsid w:val="00F66866"/>
    <w:rsid w:val="00F87589"/>
    <w:rsid w:val="00FA0F5E"/>
    <w:rsid w:val="00FA24A2"/>
    <w:rsid w:val="00FA448B"/>
    <w:rsid w:val="00FB0758"/>
    <w:rsid w:val="00FB0CF8"/>
    <w:rsid w:val="00FB4E73"/>
    <w:rsid w:val="00FB724B"/>
    <w:rsid w:val="00FC59F4"/>
    <w:rsid w:val="00FC6DB0"/>
    <w:rsid w:val="00FD7D5C"/>
    <w:rsid w:val="00FE0747"/>
    <w:rsid w:val="00FF0C7F"/>
    <w:rsid w:val="00FF3A41"/>
    <w:rsid w:val="00FF79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C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371C40"/>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71C40"/>
    <w:rPr>
      <w:sz w:val="18"/>
      <w:szCs w:val="18"/>
    </w:rPr>
  </w:style>
  <w:style w:type="paragraph" w:styleId="a4">
    <w:name w:val="Normal (Web)"/>
    <w:basedOn w:val="a"/>
    <w:uiPriority w:val="99"/>
    <w:semiHidden/>
    <w:unhideWhenUsed/>
    <w:qFormat/>
    <w:rsid w:val="00371C40"/>
    <w:pPr>
      <w:spacing w:beforeAutospacing="1" w:afterAutospacing="1"/>
      <w:jc w:val="left"/>
    </w:pPr>
    <w:rPr>
      <w:rFonts w:cs="Times New Roman"/>
      <w:kern w:val="0"/>
      <w:sz w:val="24"/>
    </w:rPr>
  </w:style>
  <w:style w:type="paragraph" w:styleId="a5">
    <w:name w:val="Balloon Text"/>
    <w:basedOn w:val="a"/>
    <w:link w:val="Char0"/>
    <w:uiPriority w:val="99"/>
    <w:semiHidden/>
    <w:unhideWhenUsed/>
    <w:rsid w:val="00371C40"/>
    <w:rPr>
      <w:sz w:val="18"/>
      <w:szCs w:val="18"/>
    </w:rPr>
  </w:style>
  <w:style w:type="character" w:customStyle="1" w:styleId="Char0">
    <w:name w:val="批注框文本 Char"/>
    <w:basedOn w:val="a0"/>
    <w:link w:val="a5"/>
    <w:uiPriority w:val="99"/>
    <w:semiHidden/>
    <w:rsid w:val="00371C40"/>
    <w:rPr>
      <w:sz w:val="18"/>
      <w:szCs w:val="18"/>
    </w:rPr>
  </w:style>
  <w:style w:type="paragraph" w:styleId="a6">
    <w:name w:val="header"/>
    <w:basedOn w:val="a"/>
    <w:link w:val="Char1"/>
    <w:uiPriority w:val="99"/>
    <w:semiHidden/>
    <w:unhideWhenUsed/>
    <w:rsid w:val="00344B6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344B6C"/>
    <w:rPr>
      <w:sz w:val="18"/>
      <w:szCs w:val="18"/>
    </w:rPr>
  </w:style>
  <w:style w:type="character" w:styleId="a7">
    <w:name w:val="Hyperlink"/>
    <w:basedOn w:val="a0"/>
    <w:uiPriority w:val="99"/>
    <w:semiHidden/>
    <w:unhideWhenUsed/>
    <w:rsid w:val="00E967A9"/>
    <w:rPr>
      <w:color w:val="0000FF"/>
      <w:u w:val="single"/>
    </w:rPr>
  </w:style>
</w:styles>
</file>

<file path=word/webSettings.xml><?xml version="1.0" encoding="utf-8"?>
<w:webSettings xmlns:r="http://schemas.openxmlformats.org/officeDocument/2006/relationships" xmlns:w="http://schemas.openxmlformats.org/wordprocessingml/2006/main">
  <w:divs>
    <w:div w:id="536166747">
      <w:bodyDiv w:val="1"/>
      <w:marLeft w:val="0"/>
      <w:marRight w:val="0"/>
      <w:marTop w:val="0"/>
      <w:marBottom w:val="0"/>
      <w:divBdr>
        <w:top w:val="none" w:sz="0" w:space="0" w:color="auto"/>
        <w:left w:val="none" w:sz="0" w:space="0" w:color="auto"/>
        <w:bottom w:val="none" w:sz="0" w:space="0" w:color="auto"/>
        <w:right w:val="none" w:sz="0" w:space="0" w:color="auto"/>
      </w:divBdr>
    </w:div>
    <w:div w:id="667640321">
      <w:bodyDiv w:val="1"/>
      <w:marLeft w:val="0"/>
      <w:marRight w:val="0"/>
      <w:marTop w:val="0"/>
      <w:marBottom w:val="0"/>
      <w:divBdr>
        <w:top w:val="none" w:sz="0" w:space="0" w:color="auto"/>
        <w:left w:val="none" w:sz="0" w:space="0" w:color="auto"/>
        <w:bottom w:val="none" w:sz="0" w:space="0" w:color="auto"/>
        <w:right w:val="none" w:sz="0" w:space="0" w:color="auto"/>
      </w:divBdr>
      <w:divsChild>
        <w:div w:id="1551302740">
          <w:marLeft w:val="0"/>
          <w:marRight w:val="0"/>
          <w:marTop w:val="0"/>
          <w:marBottom w:val="225"/>
          <w:divBdr>
            <w:top w:val="none" w:sz="0" w:space="0" w:color="auto"/>
            <w:left w:val="none" w:sz="0" w:space="0" w:color="auto"/>
            <w:bottom w:val="none" w:sz="0" w:space="0" w:color="auto"/>
            <w:right w:val="none" w:sz="0" w:space="0" w:color="auto"/>
          </w:divBdr>
        </w:div>
        <w:div w:id="301037040">
          <w:marLeft w:val="0"/>
          <w:marRight w:val="0"/>
          <w:marTop w:val="0"/>
          <w:marBottom w:val="225"/>
          <w:divBdr>
            <w:top w:val="none" w:sz="0" w:space="0" w:color="auto"/>
            <w:left w:val="none" w:sz="0" w:space="0" w:color="auto"/>
            <w:bottom w:val="none" w:sz="0" w:space="0" w:color="auto"/>
            <w:right w:val="none" w:sz="0" w:space="0" w:color="auto"/>
          </w:divBdr>
        </w:div>
      </w:divsChild>
    </w:div>
    <w:div w:id="999311999">
      <w:bodyDiv w:val="1"/>
      <w:marLeft w:val="0"/>
      <w:marRight w:val="0"/>
      <w:marTop w:val="0"/>
      <w:marBottom w:val="0"/>
      <w:divBdr>
        <w:top w:val="none" w:sz="0" w:space="0" w:color="auto"/>
        <w:left w:val="none" w:sz="0" w:space="0" w:color="auto"/>
        <w:bottom w:val="none" w:sz="0" w:space="0" w:color="auto"/>
        <w:right w:val="none" w:sz="0" w:space="0" w:color="auto"/>
      </w:divBdr>
    </w:div>
    <w:div w:id="18497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5%9B%9B%E5%B7%9D/212569"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zgp.yiboshi.com/News/View/7bbd63b4-796a-4836-87df-8372750ac26a" TargetMode="External"/><Relationship Id="rId7" Type="http://schemas.openxmlformats.org/officeDocument/2006/relationships/image" Target="media/image1.jpeg"/><Relationship Id="rId12" Type="http://schemas.openxmlformats.org/officeDocument/2006/relationships/hyperlink" Target="https://baike.baidu.com/item/%E9%87%8D%E5%BA%86/23586" TargetMode="External"/><Relationship Id="rId17" Type="http://schemas.openxmlformats.org/officeDocument/2006/relationships/hyperlink" Target="https://baike.baidu.com/item/%E6%97%85%E6%B8%B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ike.baidu.com/item/%E5%9B%BD%E5%AE%B6%E6%A3%AE%E6%9E%97%E5%9F%8E%E5%B8%82/4088530"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E8%B4%B5%E9%98%B3/438289"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aike.baidu.com/item/%E6%B5%B7%E9%BE%99%E5%B1%AF/2814846" TargetMode="External"/><Relationship Id="rId23" Type="http://schemas.openxmlformats.org/officeDocument/2006/relationships/hyperlink" Target="http://gzgp.yiboshi.com/" TargetMode="External"/><Relationship Id="rId10" Type="http://schemas.openxmlformats.org/officeDocument/2006/relationships/hyperlink" Target="https://baike.baidu.com/item/%E8%A5%BF%E5%8D%97%E5%9C%B0%E5%8C%BA/446591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aike.baidu.com/item/%E4%B8%96%E7%95%8C%E6%96%87%E5%8C%96%E9%81%97%E4%BA%A7/290153" TargetMode="External"/><Relationship Id="rId22" Type="http://schemas.openxmlformats.org/officeDocument/2006/relationships/hyperlink" Target="http://gzgp.yiboshi.com/News/View/7bbd63b4-796a-4836-87df-8372750ac26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18</Pages>
  <Words>1241</Words>
  <Characters>7080</Characters>
  <Application>Microsoft Office Word</Application>
  <DocSecurity>0</DocSecurity>
  <Lines>59</Lines>
  <Paragraphs>16</Paragraphs>
  <ScaleCrop>false</ScaleCrop>
  <Company>微软中国</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dcterms:created xsi:type="dcterms:W3CDTF">2022-04-12T02:26:00Z</dcterms:created>
  <dcterms:modified xsi:type="dcterms:W3CDTF">2022-04-25T02:16:00Z</dcterms:modified>
</cp:coreProperties>
</file>